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1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basics of measurement, materials, and safety of products and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use of machine safety and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compliance with lock-out / tag- out procedures and OSHA requirements 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and store hazardous materials as assigned while adhering to safe practices in accordance with OSHA and EPA requirements</w:t>
              <w:br/>
              <w:t>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Safety Policies and perform safety area walkdowns with Safety Engineer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deburr/polishing operations and</w:t>
              <w:br/>
              <w:t>understand its importance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handling and preservation policies and follow part though its process while ensuring compliance to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Quality Check Sheets with Quality Engineer to gain understating of dimension being checked. Know where they are stored, how to fill them out and how to save them once</w:t>
              <w:br/>
              <w:t>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inspection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the performance of a single-part manufacturing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 a member of a process team, analyze 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 sampling plan to allow for process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job planning, layout, and 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the location of hole centers and surfaces with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sawing to a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process plan for a part requiring milling, drilling, turning, or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3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manual manufacturing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manual machine tools to perform routine 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Square and indicate 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indicate lathe part within .001” total runout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operates manual milling machines and manual lathes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4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CNC programming and operate a 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with G and M code Mill programming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qualified CNC program, set up and operates CNC mill, change tool values as necessary, and replace and qualifies tooling as</w:t>
              <w:br/>
              <w:t>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a Multi axis CNC Mill center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Tool Setter and Probe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basic Mill programs using a CAM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5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CNC turning operations and operate a CNC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setup using Jaw chucks, Collet chucks, and Tailstock.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with G and M code Lathe programming.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 CNC lathe or turning center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programs using conversational programming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basic Lathe programs using a CAM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6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general housekeeping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the duty station, tools, workbenches, and manual equipment clean and safe for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assess the general condition of an assigned machine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assess the condition of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FUNCTION 7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career management and employee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Develop and explain a short-term career plan and resume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 Complete job application form 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interpersonal skills in job performance evaluations, group communication and decision-making, and</w:t>
              <w:br/>
              <w:t>conflict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major departments</w:t>
              <w:br/>
              <w:t>or functions in a metalworking company and how they affect production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explain employment rights and responsibilities in metalworking</w:t>
              <w:br/>
              <w:t>companies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