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Systems On-Boarding and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some skills they will need to know for Systems On-Boarding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Life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Custom and low-voltage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Site Inspections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Feasibility Study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Energy Usage Analysis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Residential and Commercial Project Design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Module Layouts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Specification Decisions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Utility and Municipality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Solar Sales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Customer Needs Identification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Utility Billing and Solar Impact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Sales Presentation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Sale Closing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Drawings (Solar Paperwork)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Drawing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Drawing Request Submittal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Drawing Review and Revisions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Interconnection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Utility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Interconnection Application Submittals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Permitting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Municipality and Code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Permit Submittals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Bill of 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Bill of Materials Creation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Job Materials Procurement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Project Planning and Scheduling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Teams Coordinator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On-Site Installation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Day Preparations and Project Briefing.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On-Site Safety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Installations Day Workflow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Installation Quality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Site Cleanup and Closeout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Commissioning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Project Monitoring Setup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Ongoing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