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Workforce Development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13-1151.00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2042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 new hire and continuing education curriculum to front line employees.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new hire and continuing education curriculum to front line employees.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the role of a classroom facilitator, coach and supervisor.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the role of a classroom facilitator, coach and supervisor.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Educate and develop employees in customer service and sales, knowledge of products, features, services, policies and procedures, and multi-system navigation.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 and develop employees in customer service and sales, knowledge of products, features, services, policies and procedures, and multi-system navigation.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Obtain, organize, or develop training procedure manuals, guides, or course materials, such as handouts or visual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organize, or develop training procedure manuals, guides, or course materials, such as handouts or visual materials.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meetings or seminars to obtain information for use in training programs or to inform management of training program status.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meetings or seminars to obtain information for use in training programs or to inform management of training program status.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evaluate, or record training activities or program effectiveness.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evaluate, or record training activities or program effectiveness.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proficiently in Office suite software, Electronic mail software, Customer Relationship Management (CRM) software, Desktop publishing software.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proficiently in Office suite software, Electronic mail software, Customer Relationship Management (CRM) software, Desktop publishing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Utilize knowledge of principles and methods for teaching and instruction for individuals and groups, and the measurement of training effects.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knowledge of principles and methods for teaching and instruction for individuals and groups, and the measurement of training effects.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Utilize knowledge of principles and processes for providing customer and personal services.  This includes customer needs assessment, meeting quality standards for services, and evaluation of customer satisfaction.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knowledge of principles and processes for providing customer and personal services.  This includes customer needs assessment, meeting quality standards for services, and evaluation of customer satisfaction.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and demonstrate understanding of why individuals react as they do.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demonstrate understanding of why individuals react as they do.</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information and ideas in speaking so others will understand. Listen to and understand information and ideas presented through spoken words and sentences.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information and ideas in speaking so others will understand. Listen to and understand information and ideas presented through spoken words and sentences.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the educational needs of others, develop formal educational or training programs or classes, and teach or instruct others.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educational needs of others, develop formal educational or training programs or classes, and teach or instruct others.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information to supervisors, co-workers, and subordinates by telephone, in written form, e-mail, or in person.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information to supervisors, co-workers, and subordinates by telephone, in written form, e-mail, or in person.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Update technical knowledge on T-Mobile plan and device offerings and apply new knowledge to your job.</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Update technical knowledge on T-Mobile plan and device offerings and apply new knowledge to your job.</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Interpret the meaning of information for others by translating or explaining what information means and how it can be used.  Answer questions, educate to call handling guidelines and role model behaviors.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the meaning of information for others by translating or explaining what information means and how it can be used.  Answer questions, educate to call handling guidelines and role model behaviors.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Read and understand information and ideas presented in writing. Communicate information and ideas in writing so others will understand.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understand information and ideas presented in writing. Communicate information and ideas in writing so others will understand.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general rules to specific problems to produce answers that make sense.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general rules to specific problems to produce answers that make sense.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and maintain reciprocal relationships across local teams.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and maintain reciprocal relationships across local teams.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Coach and develop others for the long term.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 and develop others for the long term.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Delegate and hold others accountable for results.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Delegate and hold others accountable for results.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Create impact through personal confidence, expertise and influence.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impact through personal confidence, expertise and influence.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