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FIREFIGHTER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33-2011.00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0535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Engine, Pumper, and Ladder company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Operating of SCBA and Air Management</w:t>
              <w:br/>
              <w:t>b. Use of Tools and Equipment</w:t>
              <w:br/>
              <w:t>c. Care, handling, testing and construction of Ladders</w:t>
              <w:br/>
              <w:t>d. Use and maintenance of Hose and Appliances</w:t>
              <w:br/>
              <w:t>e. Forcible Entry</w:t>
              <w:br/>
              <w:t>f. Ventilation</w:t>
              <w:br/>
              <w:t>g. Search and Rescue</w:t>
              <w:br/>
              <w:t>h. Ropes and Knots</w:t>
              <w:br/>
              <w:t>i. Apparatus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2.5K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Fireground operations and incident management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Aid Car Driver/EMS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Use and maintenance of power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 Practices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Bloodborne/Airborne Pathogens</w:t>
              <w:br/>
              <w:t>b. Hearing Protection</w:t>
              <w:br/>
              <w:t>c. Building collapse</w:t>
              <w:br/>
              <w:t>d. Emergency Signals and Terminology</w:t>
              <w:br/>
              <w:t>e. Mayday Procedures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Department Specific Training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Wildland</w:t>
              <w:br/>
              <w:t>b. Aerial</w:t>
              <w:br/>
              <w:t>c. AARF</w:t>
              <w:br/>
              <w:t>d. Marine</w:t>
              <w:br/>
              <w:t>e. Nuclear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Learn and apply Hydraulic concepts to written and practical solution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Reporting and Documentation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Exposure to the non-suppression workings of fire departments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Emergency Management</w:t>
              <w:br/>
              <w:t>b. Fire Prevention</w:t>
              <w:br/>
              <w:t>c. Public Education</w:t>
              <w:br/>
              <w:t>d. Administration</w:t>
              <w:br/>
              <w:t>e. IAFF/Locals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FIREFIGHTER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33-2011.00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0535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IFSAC or ProBoard Firefighter I &amp; II Recruit School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660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Emergency Medical Technician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Fire Protection Strategy and Tactics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Fire Protection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Fire Protection Hydraulics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Building Construction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Fire Protection Codes/Inspections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1K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