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Composite Technician</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Hybrid</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51-2091.00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1118</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Safety Compliance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adhere to personal grooming and personal protective equipment requirements in the facility.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safe use of hand and power tools.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correct way to clean machines and floor area.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proper use of cleaning materials and fluids.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OSHA lifting techniques.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all pinch points on primary and supportive machine tools and the proper placements of guards.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both emergency and standard shut down of all required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proper use of a fire extinguisher.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 working knowledge of the hazards associated with handling and machining of advanced composite materials, as well as the hazards associated with the exposure and storage of the materials.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 working knowledge of lightning strike protection.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Matrix and Fiber Technologies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mix resins, adhesives and potting compounds.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 working knowledge of best practices for reinforcement of weave patterns.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select necessary reinforcements and fabric weaves.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Handling Hazardous Materials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handle and store hazardous materials as assigned, while adhering to safe practices in accordance with Occupational Safety and Health Administration (OSHA) and Environmental Protection Agency (EPA) requirements and guidelines, including completing the required documentation.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how to identify and recognize hazardous situations and apply proper procedures (includes following guidelines to prevent spread of blood borne pathogens and spill control).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how to locate a material Safety Data Sheet (SDS) and describe how you interpret the information.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16</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Core Materials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 working knowledge of sandwich fabrication.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 working knowledge of vacuum bagging techniques.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 working knowledge of co-cure and co-bonding of skins on core materials (honeycomb, polymeric etc.).</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Molding Methods and Practices for Advanced Composites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cut prepreg material.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 working knowledge of the fundamentals of vacuum bag debulks.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check for vacuum leaks to control quality.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calculate out time, working life and shelf life best practices.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use scale and taring.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 working knowledge of resin mix ratios and best practices for mixing resins.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 working knowledge of pot life and storage life.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 working knowledge of best practices for fiber wet-out.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compare fabric types.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 working knowledge of ovens, vacuum bagging and autoclaves.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 working knowledge of potting compounds and their uses.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Shop Practices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know the jobs assigned to you.</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 working knowledge of the company policy manual.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 dedication to the trade and to the quality and professional standards set forth by the company.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an ability to show up on time every day with a desire to work hard and add value to the company.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follow instructions laid out by your supervisor.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maintain safe work habits in the exhibition of both one's personal responsibility for safety practices and displaying a continuous consideration of safety practices in the protection of one's fellow worker.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maintain a clean orderly and safe work area.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steps involved in 5S.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how to perform a preventive maintenance procedure for a given machine to extend machine life and minimize downtime in accordance with company-approved maintenance specifications and overall program goals.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Shop Mathematics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how to convert fractions to decimals form.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how to convert dimensions to metric equivalent.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how to calculate a missing angle from a triangle.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how to solve missing measurements in right angles.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how to calculate the area of a circle.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how to solve for the unknown hypotenuse of a right triangle using the Pythagorean Theorem.</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Blueprint Reading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identify symbols, notations, and lines to industry standards.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determine dimensions, critical features and tolerances on machine drawing.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interpret pictorial drawings to industry standards.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interpret multi-view drawings to industry standard.</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Design Considerations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use process modeling, design software and specification tools.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 working knowledge of hand lay-up best practices.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 working knowledge of balanced laminate.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 working knowledge of residual stress.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knowledge of composite industry history and the development of advanced composites.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Metrology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interpret part drawing specifications through working with blueprints (dimensions, layout, material, surface finish, countersinks, tolerances, threading, etc.).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use of a steel rule.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use of ID and OD micrometers.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use of a height gauge.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use of a vernier/dial caliper.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use of a measuring scale.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use of a radius gage.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use of a tape measure.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Inspection and Testing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detect and rate damaged and  defective parts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complete and record non-destructive inspection (NDI)</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Measuring and Improving Work</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identify a production problem, propose a remedy, having been given the authorization to implement the process improvement and carry it out.  </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Problem Solving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tracing of defects to the originating section of their root cause.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use of cause mapping when performing Root Cause Analysis.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perform daily, weekly and monthly preventive maintenance responsibilities.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conduct a triage level of troubleshooting and communicate findings to maintenance technician.  </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Manual Operations Tools and Techniques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safe and proper use of a bench vise.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safe and proper use of a ball-peened hammer.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safe and proper use of a soft-faced hammer.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safe and proper use of a standard screwdriver.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safe and proper use of a phillips screwdriver.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safe and proper use of an offset screwdriver.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safe and proper use of a hand hacksaw.</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safe and proper use of a machinist's file.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safe and proper use of precision files.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safe and proper use of a combination square set.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safe and proper use of a vernier height gauge.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160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Composites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how to locate the SDS for all composite chemicals and review their potential hazards.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consistent adherence to all personal protective equipment (PPE) practices relevant for a composite repair technician while working in the field.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identify and select the proper materials for processing.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properly store material, determine its shelf life and properly dispose of outdated material.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design and prepare mold tools.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mix wet resins at the proper mix ratios.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prepare surfaces for co-bonding and join the surfaces following correct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 working knowledge of composite-composite and composite-metallic adhesive bonding and mechanical fastening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verify that the surfaces have cured and are properly joined.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gather all relevant equipment and materials for hot bonding.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operate the equipment to bond surfaces together.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follow a job sheet for a particular composite part and gather all relevant tooling.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operate drilling equipment to process composites.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identify and perform the installation of the core.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perform bagging and debagging of assemblies.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perform material cutting and apply fabrics and adhesives.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perform lateral and bi-lateral lay-up techniques.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perform the cure of composites (oven, autoclave, etc.).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select equipment and materials best suited for the particular repair and work environment.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scarf out the damaged section of a component that has been identified as requiring repair and prepare the surface for repair.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how to verify the finished part meets specifications.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how to apply nondestructive testing methods to a given a composite component to accurately determine if the part requires repair.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how to properly dispose of cured, uncured and partially cured material.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 working knowledge of laminating (monolithic and sandwich).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how to complete tooling repairs.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identify layers, scarfing and ply counting.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remove damage, scarfing and repair best practices.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do field repairs/hot bonding operations.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1.9K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Workplace Communications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apply effective interpersonal skills to interact with supervisors, production personnel, vendors and colleagues.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109</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4K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Composite Technician</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Hybrid</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51-2091.00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1118</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Health and Safety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Health &amp; safety - Occupational Safety and Health Administration (OSHA) and proper safety practices </w:t>
              <w:br/>
              <w:t>Health &amp; safety - Machine guarding</w:t>
              <w:br/>
              <w:t>Health &amp; safety - Blood borne pathogen exposure</w:t>
              <w:br/>
              <w:t>Health &amp; safety - Confined spaces</w:t>
              <w:br/>
              <w:t>Health &amp; safety - Fire safety and prevention measures</w:t>
              <w:br/>
              <w:t>Health &amp; safety - Hazard communication</w:t>
              <w:br/>
              <w:t>Health &amp; safety - Heat stress</w:t>
              <w:br/>
              <w:t>Health &amp; safety - Industrial ergonomics</w:t>
              <w:br/>
              <w:t>Health &amp; safety - Pedestrian safety</w:t>
              <w:br/>
              <w:t>Health &amp; safety - Fall protection</w:t>
              <w:br/>
              <w:t>Health &amp; safety - Walking and working surfaces</w:t>
              <w:br/>
              <w:t>Health &amp; safety - Power hand tools</w:t>
              <w:br/>
              <w:t>Health &amp; safety - Hearing conservation</w:t>
              <w:br/>
              <w:t>Health &amp; safety - Respiratory protection</w:t>
              <w:br/>
              <w:t>Lock-out/Tag-out - Lock-out/Tag-out procedures</w:t>
              <w:br/>
              <w:t>Handling hazardous materials - Hazardous materials handling and storage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Foundations in Manufacturing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Shop practices - Apprenticeship expectations</w:t>
              <w:br/>
              <w:t>Shop practices - Housekeeping</w:t>
              <w:br/>
              <w:t>Shop practices - 5S</w:t>
              <w:br/>
              <w:t>Shop practices - Manufacturing costs</w:t>
              <w:br/>
              <w:t>Shop mathematics - Basic arithmetic operations</w:t>
              <w:br/>
              <w:t>Shop mathematics - Fractions, decimals and percentages</w:t>
              <w:br/>
              <w:t>Shop mathematics - Basic algebra</w:t>
              <w:br/>
              <w:t>Shop mathematics - Geometry</w:t>
              <w:br/>
              <w:t>Shop mathematics - Trigonometry</w:t>
              <w:br/>
              <w:t>Blueprint reading - Blueprint fundamentals</w:t>
              <w:br/>
              <w:t>Blueprint reading - Interpreting blueprints</w:t>
              <w:br/>
              <w:t>Blueprint reading - Part tolerancing</w:t>
              <w:br/>
              <w:t>Blueprint reading - Geometric dimensioning &amp; tolerancing (GD&amp;T)</w:t>
              <w:br/>
              <w:t>Blueprint reading - Computer-aided design (CAD), computer-aided manufacturing (CAM), and use of a coordinate measuring machine (CMM)</w:t>
              <w:br/>
              <w:t>Metrology - Units of measurement</w:t>
              <w:br/>
              <w:t>Metrology - Basic measurement</w:t>
              <w:br/>
              <w:t>Metrology - Applied Inspection</w:t>
              <w:br/>
              <w:t>Measuring and improving work - Quality programs</w:t>
              <w:br/>
              <w:t>Measuring and improving work - Continuous process improvement</w:t>
              <w:br/>
              <w:t>Measuring and improving work - Lean manufacturing</w:t>
              <w:br/>
              <w:t>Measuring and improving work - Statistics</w:t>
              <w:br/>
              <w:t>Measuring and improving work - Statistical Process Control (SPC)</w:t>
              <w:br/>
              <w:t>Problem solving - Total Productive Maintenance (TPM) program</w:t>
              <w:br/>
              <w:t>Problem solving - Root Cause Analysis</w:t>
              <w:br/>
              <w:t>Problem solving - Troubleshooting</w:t>
              <w:br/>
              <w:t>Industry onboarding - Optional customization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Technical Expertise</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Manual operations tools and techniques - Bench work and layout</w:t>
              <w:br/>
              <w:t>Manual operations tools and techniques - Hand tools</w:t>
              <w:br/>
              <w:t>Composites - Composites processing safety</w:t>
              <w:br/>
              <w:t>Composites - Adhesives</w:t>
              <w:br/>
              <w:t>Composites - Resins (Polyester, Epoxy, Bio-resins)</w:t>
              <w:br/>
              <w:t>Composites - Matrix systems</w:t>
              <w:br/>
              <w:t>Composites - Handling and storage</w:t>
              <w:br/>
              <w:t>Composites - Material manufacturing (semi-finished, woven, pre-forms)</w:t>
              <w:br/>
              <w:t>Composites - Material science </w:t>
              <w:br/>
              <w:t>Composites - Structural design</w:t>
              <w:br/>
              <w:t>Composites - Tooling</w:t>
              <w:br/>
              <w:t>Composites - Molding </w:t>
              <w:br/>
              <w:t>Composites - Laminating</w:t>
              <w:br/>
              <w:t>Composites - Curing </w:t>
              <w:br/>
              <w:t>Composites - Inspection and Repair</w:t>
              <w:br/>
              <w:t>Composites - Hand lay-up (open molding, spray lay-up)</w:t>
              <w:br/>
              <w:t>Composites - Automated lay-up (automated fiber placement, automated tape lay-up)</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160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People Skills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Workplace communications - Making a great first impression</w:t>
              <w:br/>
              <w:t>Workplace communications - Building good work relationships</w:t>
              <w:br/>
              <w:t>Workplace communications - Verbal and non-verbal communication</w:t>
              <w:br/>
              <w:t>Workplace communications - Active listening</w:t>
              <w:br/>
              <w:t>Workplace communications - Resolving conflict in the workplace</w:t>
              <w:br/>
              <w:t>Workplace communications - Writing effective emails</w:t>
              <w:br/>
              <w:t>Workplace communications - Getting your message across to audiences</w:t>
              <w:br/>
              <w:t>Workplace communications - Giving and receiving feedback</w:t>
              <w:br/>
              <w:t>Leading others - Conflict resolution</w:t>
              <w:br/>
              <w:t>Leading others - Team building</w:t>
              <w:br/>
              <w:t>Leading others - Leading and working in a diverse workplace</w:t>
              <w:br/>
              <w:t>Leading others - Delivery of on-the-job training</w:t>
              <w:br/>
              <w:t>Leading others - Mentoring</w:t>
              <w:br/>
              <w:t>Employee compliance - Optional customization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20</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290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