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Understand, articulate, and demonstrate basic statistical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definitions of central tendency and dispersion.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difference between descriptive and inferential statistics.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3 measures of central tendency in a sample – mean, median, and mode.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1 measure of dispersion in a sample – standard deviation.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 continuous distribution vs. a discrete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hypothesis tests and working with p-values.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attributes of Type I and Type II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Understand, articulate, and demonstrate knowledge of statistical tools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statistical packages for data analysts in R or Python.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Understand, articulate, and demonstrate knowledge of Agile principles and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the Agile practices of the social contract, standups, and retrospectives.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differences between the Agile concepts of the scrum, sprint, and time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Agile teams work in a self-directed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of information revealed by value stream mapping.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activities carried out during a value stream mapping.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Understand, articulate, and demonstrate knowledge of data science principles.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accuracy and precision.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finding the statistical significance of correlation.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linear regression is used during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examples of causes of variations as either common or special causes.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Understand, articulate, and demonstrate processing data for data analysis 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any missing values and outliers.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integrity of data (e.g., appropriate data types, values that don’t make sense).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steps to process data for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data tools to process data for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statistical knowledge and charts to prepare a data analysis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Articulate and demonstrate successful use of data analyst tool packages.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to use probability distributions and control charts in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the key elements of a control chart with corresponding descriptions.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decision rules to given run charts.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Sequence the steps for creating a Pareto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Understand, articulate, and demonstrate knowledge of Lean Six Sigma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the 5 Whys is used for root cause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examples of value and non-value-added activities and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Sequence examples of activities that happen during the Kaizen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data visualization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 histogram.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scatterplots, line graphs, bar charts, histograms, box plots, area charts, and heat maps.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principles of chart consistency, simplicity, and clarity.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Understand, articulate, and demonstrate knowledge of ITIL Foundation concepts (or industry relevant applicable concepts can be substituted here).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features of a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purpose of each ITIL service lifecycle stage.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functions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recommended incident management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scope of the problem management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the three types of changes in the change management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challenges of service portfolio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considerations to make when implementing service improvements.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Ability to present data analysis to stakeholders through storytelling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4 components of presenting actionable insights.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executive communication differs from standard reporting.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Theory of a Slide to develop a presentation.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pyramid design to a presentation.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knowledge of design thinking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Extract data insights and 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examples of qualitative and quantitative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principles of data sampling.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principles of effective data collection.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technologies used for data collection with their corresponding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between metadata and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tool to extract tabular data, data from a spreadsheet, and convert a spreadsheet to CSV.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Extract date elements from common date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Drop duplicate records from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invalid or impossible data combinations.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various data formats and convert to standard compliant ISO 8601 format.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information technology business skills and concepts.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basic security and cognitive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strong communication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verbal communication skills through stand-ups, cadence calls, and one-on-one conversations with managers and other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leverage Net Promoter Score methodology.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members of team to deliver an outstanding client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 successfully in delivering key business outcomes.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continuous learning and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all required learning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 through exploration of additional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"Share expertise" through demonstration of skill sharing with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