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Centering, facing, straight turning, taper turning, threading, knurling, checkwork (drilling, boring, reaming, finishing, chuck and face turning)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Drilling, reaming, counterboring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grinding wheel, mounting wheel, surface grinding, angle grinding, Squaring, method of holding work, form and dovetail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 / Vertical / Horizontal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Rough milling, remove stock, milling to accurate depth, accurate depth and various width cuts, angle cuts with plain cutter, taper and face milling, T-slot milling, make jigs and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Simple Die and Fixture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Filing, assembling, layout of holes, lapping, measuring with height gauge, hack-sawing, layout and make simple dies and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Bench, Layout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Filing, assembling, layout of holes, lapping, measuring with height gauge, hack-sawing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harden steel, how to cure hardened steel, hot to draw steel, colors of  various heats, different kinds of steel - S.A.E. classification, testing hardness of steel, annealing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Sawing Vertical/Horizontal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Sawing Vertical / Horizontal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Design/Grinding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and Cutter Design /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Technical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Machine Shop and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Machine  Shop II and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Milling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Precision Grinding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Blueprint Reading for Machinists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Principles, Theory &amp; Symbols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 Construction and Tryout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Tungsten Arc and Plasma Arc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 Maintenance &amp;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Formability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CNC Milling I and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CNC Turning and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