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Office Manager/Administrative Service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11-3012.00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