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SUPPORT AND RETENTION COORDINATOR 2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11-9111.00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1108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Participate in the interview process of Home Care Providers (HCPs)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Make recommendations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feedback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and coordinate intensive support, communication, and feedback for post-introductory HCPs, while partnering with the HCP Supervisor (HCPS) to identify specific needs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issues in the field and accurately document issues within tracking system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required check-ins, observations, and follow up calls or check in calls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Address disciplinary issues and service complaints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additional body mechanics training post-workers compensation injury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intensive support those continuing to struggle and whose introductory stage has been extended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Facilitate introductory HCP check-in meetings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HCP work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Suggest ways to improve catered towards the HCP’s strengths and areas of improvement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Team with supervisory personnel analyzing the work of new HCPs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strengths and areas for improvement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Help develop HCP skillset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Suggest SMART goals for HCP evaluations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Suggest improvements to the New Hire and Check in meetings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more extensive feedback/documentation on Procura and other format on HCP performance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advanced computer and database skills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intermediate understanding of Microsoft Office Suite, including Outlook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advanced understanding of Procura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Practice advanced conflict management and critical thinking techniques and facilitates experiences for HCPs and Clients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and assess complex issues in the field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nuanced resolutions to HCPs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Partnering with supervisor to provide support for HCP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in a highly charged incident to come together to find a balanced solution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Partnering with Case Managers in mediations if necessary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primary and specialized training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annual refreshers on proper body mechanics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other specialized training that require frequent HCP visits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HCPs on transfers and other specialized training tasks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Advanced infection control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the ability to work with less supervision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issues and best practices in the field with the skill set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Make decisions with minimal direction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ability to set challenging but feasible goals for getting work done with Clients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Handling challenging work environments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Managing clients who are resistant to services, severe hoarding and cluttering tendencies, risk of eviction,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a positive connection for the HCPs that have limited interaction with administrative staff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Build relationships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issues along with best practices solutions and communicate it back to the HCPs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Explain policies and procedures from employee handbook and union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Help the supervisor with their workload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Allow the supervisor the time to focus on the big picture and strategic initiatives.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