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 (Alternate Title:  Precision Machinist) (0296HY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dimensions of completed products or workpieces to verify conformance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dimensions or tolerances, using instruments, such as micrometers or vernier calipers.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Measure, examine, or test completed units to check for defects and ensure conformance to specifications, using precision instruments, such as micrometers.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dimensions of workpieces, products,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dimensions or tolerances, using instruments, such as micrometers or vernier calipers.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cutting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Machine parts to specifications, using machine tools, such as lathes, milling machines, shapers, or grinders.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or operate metalworking, brazing, heat-treating, welding, or cutting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grinding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Machine parts to specifications, using machine tools, such as lathes, milling machines, shapers, or grinders.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metal or plastic forming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up, adjust, or operate basic or specialized machine tools used to perform precision machining operations.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equipment to verify operational efficiency.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Program equipment to perform production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Program computers or electronic instruments, such as numerically controlled machine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equipment operation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the feed and speed of machines during the machining process.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blueprints or other instructions to determine operational methods or sequences.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sample parts, blueprints, drawings, or engineering information to determine methods or sequences of operations needed to fabricate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production or processing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machine tools in proper operational condition.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machine tools, parts, or fixtures.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Fit and assemble parts to make or repair machine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metal or plastic production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metalworking projects from planning and fabrication through assembly, inspection, and testing, using knowledge of machine functions, metal properties, and mathematics.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fabrics or materials for processing or production.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metalworking projects from planning and fabrication through assembly, inspection, and testing, using knowledge of machine functions, metal properties, and mathematics.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attachments or tools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Align and secure holding fixtures, cutting tools, attachments, accessories, or materials onto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repaired parts into equipment or install new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test runs of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equipment to verify operational efficiency.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experimental models under simulated operating conditions, for purposes such as development, standardization, or feasibility of design.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Exchange information with colleagues.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engineering, supervisory, or manufacturing personnel to exchange technical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numerical control programmers to check and ensure that new programs or machinery will function properly and that output will meet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others on ways to improve processes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machining procedures and recommend changes or modifications for improved efficiency or adaptability.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clients about the materials being used for finished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mechanical components in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repaired parts into equipment or install new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tools, fixtures, or other devices for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fixtures, tooling, or experimental parts to meet special engineering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Diagnose equipment malfunctions.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machine tool malfunctions to determine need for adjustments or repairs.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Dispose of trash or waste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Dispose of scrap or waste material in accordance with company policies and environmental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Draw guide lines or markings on materials or workpieces using patterns or other references.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 out, measure, and mark metal stock to display placement of cuts.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materials to mark reference points, cutting lines, or other indicators.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 out, measure, and mark metal stock to display placement of cuts.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Disassemble equipment for maintenance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Dismantle machines or equipment, using hand tools or power tools to examine parts for defects and replace defective parts where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 equipment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Dismantle machines or equipment, using hand tools or power tools to examine parts for defects and replace defective parts where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Sort recyclable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Separate scrap waste and related materials for reuse, recycling, or disposal.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welding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or operate metalworking, brazing, heat-treating, welding, or cutting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materials, solutions, or samples.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experimental models under simulated operating conditions, for purposes such as development, standardization, or feasibility of design.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lubrication of equipment or workpieces.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work pieces to ensure that they are properly lubricated or cooled.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diagrams or blueprints for workpieces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working sketches for the illustration of product appearance.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production or operational procedures or sequences.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work procedures for fabricating new structural products, using a variety of metalworking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electromechanical or hydraulic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experimental parts or assemblies, such as hydraulic systems, electrical wiring, lubricants, or batteries into machines or mechanisms.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7.4K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 (Alternate Title:  Precision Machinist) (0296HY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0296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