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Nursing Assistant, Advanced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Demonstrates advanced understanding of principles of infection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the infectious process and modes of transmission of disease.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CDC guidelines related to standard precautions.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general principles of asepsis.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Reinforces appropriate hand-washing techniques including use of hand sanitizing agents.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Influenza prevention and implications for the aged client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risks of urinary tract infections and implements appropriate peri-care, toileting, fluids, and other interventions to minimize risk.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Demonstrates effective communication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verbal and nonverbal communication to present information in a positive and non-threatening way.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Responds effectively and promptly to resident’s requests.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Observes and describes client's physical and emotional condition changes, using appropriate medical terminology and abbreviations.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communication skills with the client who has sensory deficits, i.e.. a resident who is blind, hard of hearing, and/or who has visual field deficits.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supportive communication in client interactions.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appropriate written communication to describe care interventions and resident observations.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Interacts effectively with all facility departments.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Answers phone identifying self and facility. Upholds client confidentiality in all discussions including phone conversations.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status report on client condition to nurse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Incorporates customer service skills in response or family, visitor requests, obtaining appropriate answers and/or referring to appropriate individuals as indicated.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appropriate care and application of visual and hearing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Incorporates appropriate interventions to maximize physical functioning &amp; mobility, maintaining proper body mechanics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Turns and positions the resident in a bed or chair—side lying, supine, prone, Sim’s, high and low Fowler’s, orthopneic, logrolling, move up in bed, dangling.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contractures, reports and follows plan of care to prevent or minimize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the use of assistive devices in ambulation such as crutches, walker, cane, and wheel chair.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Reinforces the use of assistive devices in transferring clients—gait belt, mechanical lifters, slide board, lift sheet.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passive and active range of motion exercises.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need for and implements appropriate use of footboards, hand rolls, bed cradles, and abductor pillows.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complications of immobility and follows through with appropriate interventions according to the plan of care.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Promotes resident independence in the activities of daily living.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implications of hydration related to body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implications of oral care related to body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Implements appropriate interventions to maintain continence and minimize problems related to elimination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or provides enemas according to facility/state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Measures, calculates, and records fluid intake and output.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Reinforces bowel and bladder training and implements scheduled toileting plans according to plan of care.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appropriate interventions and adaptations to maintain normal bladder and bowel routine such as high-rise toilet seat, toileting per normal routine while allowing privacy.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Monitors/troubleshoots ostomy care.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care for client with supra-pubic catheter.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external catheter and assists with proper care of legbags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Functions as a member of the health team within the health care facility and/or community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the essential functions of the health care facility and states the differences between acute care, long-term care, assisted living, and home care.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the essential functions of care team members and all facility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Explains the essential duties of the nursing team.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and completes assignments related to workload, education, and other duties within the established facility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Intervenes in situations involving unsafe or inadequate care.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knowledge of and reinforces facility policy and safety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ability to review care plan, implement interventions, and communicate needed changes to charge nurse in support of resident's preferences.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tasks promptly without “rushing” resident.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Serves as a resource person to new nursing assistants.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care planning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admission/discharge and transfer of resident; gathering and identifying personal items and documenting according to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in medical record according to facility guidelines, using objective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Demonstrates Ethical/Professional –Practices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professional behavior according to facility standards and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Interprets, explains and applies the Resident Rights and right to self-determination.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for client privacy and dignity at all times.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client confidentiality and adheres to HIPAA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Promotes the resident’s right to make personal choices and accommodates their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Gives assistance in resolving grievances and disputes.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care and security of residents’ personal possessions.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Promotes the resident’s right to be free from abuse, mistreatment, and neglect.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Reports any instance of potential abuse, mistreatment, or neglect to the appropriate supervisor.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Promotes client independence.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 aware of and respects resident’s advance directives.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Promotes resident rights to be free from physical and chemical restraints in accordance with current federal and state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client to participate in activities of their choice.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Assists with treatments, procedures, and specimen collection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dangers of oxygen therapy and safety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abdominal thrusts for the choking victim (Heimlich maneuver).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warm moist compress under the direction of a licensed nurse.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heat pack under the direction of a licensed nurse.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cold compress under the direction of a licensed nurse.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Collects, labels, and sends stool specimens for culture and sensitivity; ova and parasites; occult blood/guiac.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Collects, labels, and sends sputum specimens.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Collects, labels, and sends urine specimen for routine analysis, 24 hour specimens and clean-catch or midstream specimens.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Strains urine.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anti-embolism stockings/devices correctly with concern for resident skin integrity.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Pain recognition &amp; non-medical interventions implemented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ability to recognize discomfort/pain and report to licensed nurse.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Implements non-medicinal interventions according to plan of care.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pain scale appropriately.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