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Software Developer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15-1132.00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1129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Professionally communicates as a team member, adheres to company procedures, compliance, and management.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the organization's rules, responsibilities, policies, and basic workplace ethics. The apprentice will demonstrate basic principles of interpersonal communication and knowledge of the organization's basic structure and functions.  The apprentice will follow established safety procedures.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Integrate organizational mission/goals and vision into work practices.  The apprentice will use benchmarking and "best practices" to improve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 complete, accurate, and convincing formal report, on a technical subject, using standard formats and office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effectively to convey information, concepts, and ideas; develop effective communications techniques with others, including through oral presentations, written correspondence, and other forms of communications.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as an effective member of a team and work collaboratively with team members, adjust to needs of company and projects, as needed, within scope of apprenticeship program.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Applications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demonstrate the organization's design principles used for application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demonstrate the process to review and provide input for user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demonstrate the process to integrate feedback and recommendations into product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Applications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coding languages and standards used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demonstrate the application development process including coding, documentation, and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another or previous application's code as part of a peer group.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Revise and adapt existing code to meet emerging requirements.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 and Validate Applications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process for developing a test plan for an application, including unit testing and integration tasks.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validation testing on new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 test results and make recommendations.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how to support user acceptance testing.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Implement, Support, and Maintain Applications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the development of a release plan for an 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Transition an application to a new platform.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and support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implement, and document application enhancements.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system maintenance for application security.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security risks and threats.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