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(0824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general care to the residents to meet their needs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general care to the residents to meet their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neat and comfortable environment for all residents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neat and comfortable environment for all residents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Take temperature and blood pressure (excluding admission)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temperature and blood pressure (excluding admission)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with ADL (Activities of Daily Living)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Pass meals and snacks for nutritional needs; Assist with transferring of residents; Give shower, whirlpool bath or bed bath; Assist with ambulation of residents; Check Heights and Weight; Check and change resident giving perineal care and catheter care         ; Assist in the collection of stool and urine specimens; Dine residents; Record intake and output of residents; Keep rooms tidy and organized; Perform routine clinic test and ace test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Nurse Staff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physicals; Assist with intake and discharge; Assist with skin treatments for wound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(0824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