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Wind Turbine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and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knowledge of safety regulations and personal protective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familiar with proper procedures for care, cleaning, and safe use of hand, electric, hydraulic, pneumatic, and mechanical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Possess an operating knowledge of service manuals, bulletins, and parts books.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Instruction on the use of hand tools, measuring tools, timing devices, pressure indicators, vacuum indicators, tachometer, internal/external, depth and protrusion gauges, run out indicators, and torque measuring devices incorporated with wind turbine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solar, electric, and wind turbine.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 electrical theory.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DC electrical theory, power generation, lightning protection, transformers, semiconductors, sensors.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transmission, regulators, series-parallel switches, circuits, circuit protection, electronic controls, wiring, electrically controlled valves, switches, relays, resistors, solenoids, lighting systems, accessory systems, monitor systems, trouble shooting, schematic and print reading.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all applicable test instruments and applied electrical calculations.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solar, electric, and wind turbine.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Fluid power hydraulic theory, reservoirs,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Filtration systems, motors, accumulators, hoses, tubing, oil coolers, servo valves, relief valves, tubing.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Hydrostatic drives, check valves, hold values, control valve and cylinders.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solar, electric, and wind turbine.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knowledge in schematics and system troubleshooting.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Fasteners, housings, oil analysis, hydrostatic drives, planetaries, bearings, shafts, gearbox alignment.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Inspection, failure analysis, lubrication, torque procedures, vibration analysis, yaw systems and pitch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solar, electric, and wind turbine.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Pads, linings, cylinders, diaphragms, 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Calipers, hydraulic valves, linkage, reservoirs, controls, pressure switches, valves and chambers.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Blade Inspection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inspection, airfoils, rotors, composite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Blade construction, assembly, and repair techniques as well as performance, operation, and maintenance characteristics.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solar, electric, and wind turbine.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Data acquisition and assessment.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Programmable logic control systems, fiber optics, and a basic understanding of Supervisory Control and Data Acquisition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knowledge of fall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Chemical hazards, confined spaces, arc flash.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response, lockout / tag out.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Crane safety and signals.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Risk assessment.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Defensive driving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OSHA regulations and standards that pertain to the construction and maintenance of wind turbines and the energy industry.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HAZMAT Certification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knowledge of treatment practices for a variety of medical emergencies and emergency rescue.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APPs to deliver appropriate first aid.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Wind Turbine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Mechanical/Power Trains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 Dynamics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Blade Inspection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Mechanical/Power Trains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 Dynamics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Blade Inspection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Mechanical/Power Trains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