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procedures for the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 Type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 &amp;amp; Recording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EKG (attach mounted EKG)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Sterile Tray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 Injections (Dorsogluteal, Vastus Lateralis, Deltoid, Z-Track, and Ventrogluteal)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Venipunture (Vacutainer, Butterfly, Vacutainer (change tubes), and Vacutainer or Butterfly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Hemoglobin A1c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QBC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Glucose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Hgb. (HemoCue)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Coagucheck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Intake and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Treatment and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practitioners to perform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diagnostic tests to determine patient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medical instruments or equipment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