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Environmental Services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and Records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Environmental Services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Custodial Technician Certification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 Chemistry of Cleaning</w:t>
              <w:br/>
              <w:t>Basic Cleaning of Above-Floor Surfaces</w:t>
              <w:br/>
              <w:t>Basic Cleaning of Hard Floor Surfaces</w:t>
              <w:br/>
              <w:t>Basic Cleaning of Carpeted Floor Surfaces</w:t>
              <w:br/>
              <w:t>Basic Cleaning of Restrooms and Shower Rooms</w:t>
              <w:br/>
              <w:t>Customer Service</w:t>
              <w:br/>
              <w:t>The Commercial Environment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Smart Credential (Certificate of Completion)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Resource Development (HRD) Courses taught as session: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Career Employability (24 hours)</w:t>
              <w:br/>
              <w:t>Computer Literacy (30 hours)</w:t>
              <w:br/>
              <w:t>Digital Literacy (24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