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Hull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Mold Loft</w:t>
              <w:br/>
              <w:t>b. Running Lines</w:t>
              <w:br/>
              <w:t>c. Setting Bulkheads, Section, Decks, etc.</w:t>
              <w:br/>
              <w:t>d. Launching</w:t>
              <w:br/>
              <w:t>e. Staging</w:t>
              <w:br/>
              <w:t>f. Installation of Foundations of Navigation</w:t>
              <w:br/>
              <w:t>g.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Small boats</w:t>
              <w:br/>
              <w:t>b. Decking Renewal</w:t>
              <w:br/>
              <w:t>c. Blocking and Shoring</w:t>
              <w:br/>
              <w:t>d. Staging</w:t>
              <w:br/>
              <w:t>e. Stern Bearing Re-wooding</w:t>
              <w:br/>
              <w:t>f. Reffer Boxes</w:t>
              <w:br/>
              <w:t>g. Joiner Work, Paneling, Bunks,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Joiner Shop</w:t>
              <w:br/>
              <w:t>b. Carpenter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Yard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</w:t>
              <w:br/>
              <w:t>b. Piers</w:t>
              <w:br/>
              <w:t>c. Drydocks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safety,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47-2031.05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