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(Alternate Title: Nutrition Care Specialist) (0090V1)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(Alternate Title: Nutrition Care Specialist) (0090V1)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