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HVAC SERVICE TECHNICIAN 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0990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of heating and air conditioning systems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Servicing HVAC equipment including but not limited to roof top</w:t>
              <w:br/>
              <w:t>package units, split system, mini split, boiler, cooling tower,</w:t>
              <w:br/>
              <w:t>exhaust fans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Shop Work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Service and repair of equipment, layout and duct sizing of HVAC</w:t>
              <w:br/>
              <w:t>systems, HVAC print review, trade specific tool training,</w:t>
              <w:br/>
              <w:t>movement and placement of equipment, familiarization with</w:t>
              <w:br/>
              <w:t>HVAC equipment and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heating, ventilation and air conditioning systems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Installations including but not limited to roof top units, split</w:t>
              <w:br/>
              <w:t>systems, mini split, exhaust fans, boiler, RO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 of hand and machine tools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Industrial building controls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Training, familiarization with multiple building controls systems</w:t>
              <w:br/>
              <w:t>including but not limited to, standalone thermostats, Alerton,</w:t>
              <w:br/>
              <w:t>Carrier VVT systems controls.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Special installation and specialty work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Installation, layout and plan reading, duct sizing, signage, and</w:t>
              <w:br/>
              <w:t>interface with HVAC controls.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Electrical Safety/Process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Familiarize the apprentice with the identification and use of the</w:t>
              <w:br/>
              <w:t>Electrical Safety Materials used in the craft. Including but not</w:t>
              <w:br/>
              <w:t>limited to standard PPE, JSA’s, SOP’s, National Electrical Code</w:t>
              <w:br/>
              <w:t>and SEL safety practices.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HVAC SERVICE TECHNICIAN 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0990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Sponsor approved online or distance learning courses (specify)</w:t>
              <w:br/>
              <w:t>Lewis Clark State College, Lewiston, Idaho</w:t>
              <w:br/>
              <w:t>State Community/Technical college</w:t>
              <w:br/>
              <w:t>Lewis Clark State College, Lewiston, Idaho</w:t>
              <w:br/>
              <w:t>Other (specify): Additional classes/courses as approved by the Committee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170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170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