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Dietary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Nutrition Information in the Medical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uses of common documents, including a diet manual, health record, and an MDS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Chart in medical records using appropriate forms and formats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Translate commonly used abbreviations into medical terms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and retrieve data using a computer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impact of HIPAA regulations on medical documentation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nutrition information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client forms (e.g.  Medical Dietary Screening [MDS])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relevant nutrition-related information (e.g.  laboratory values, Body Mass Index (BMI),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for Nutrition Related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different types of clients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ask appropriate questions of clients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the client and/or family member(s)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significant information and problems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nonverbal responses and communication cues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gathered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ethical and confidentiality principles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client information from relevant sources (multi-disciplinary team members)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food customs and nutritional needs/preferences of various racial, cultural, and religious groups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ethical and confidentiality principles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Routine Nutrition Screening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goals of nutrition screening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nutrition screening and nutrition assessment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established guidelines to distinguish between routine and at-risk clients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data to be gathered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term body mass index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ideal body weight (IBW), usual body weight (UBW), current body weight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data-gathering format/approach for specific client types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client forms efficiently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examples of common food-drug interactions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Basal Energy Expenditure (BEE) and total energy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federal regulations related to evaluating patient status and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client information from medical record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client data from relevant sources (e.g. medical record, referrals)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client forms (e.g. Minimum Data Sets (MDS))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federal regulations related to evaluating client status and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nutrient intake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relevant nutrition-related information (e.g. laboratory values, BMI)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Nutrition Problems and Client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Certified Dietary Manager in identifying nutrition problems and client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the types of information that are relevant to nutrition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information to ensure accuracy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rationale for reviewing medications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nutrient intake to nutrient standards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documentation for nutrition care follow up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Honor client rights while providing nutrition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significant nutrition-related laboratory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Diet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menus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nutrition plan into meals/foods to be served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menu planning needs for infants, children, and older adults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menus to meet fiber needs, texture, or feeding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food components and their contribution to calorie intake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percent of calories from carbohydrate, protein, and fat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fluid intake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sources of nutrition information for determining nutrient intake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uses of nutritional analysis software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Nutrition Facts label to identify nutrient intake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menus to control for calories, carbohydrates, proteins, fats, vitamins, and minerals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menus to suit various racial, cultural, and religious differences; and to accommodate medical or other personal condition(s)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client preferences, needs, and food habits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the Written Diet 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medical and nutrition terminology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sensitivity to patient needs and food habits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needed diets from the Foodservice Department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availability of foods from the kitchen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competency in suggesting the correct diet orders for clients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 patient input on diet prescribed by physician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appropriateness of diet order for diagnosis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adhering to the physician’s diet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Standard Nutrition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client’s nutrition needs based on guidelines provided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and apply the nutrient content of foods to the foods delivered and consumed by the client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the care plan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steps involved in developing a nutrition care plan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sources to consult to assist in implementing nutrition care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the Effectiveness of the Nutrition Care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interdisciplinary relationships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client information to the interdisciplinary team members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participate in client care conferences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effectiveness of the nutrition care plan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what client information needs to be communicated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care plans for individual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goals and approaches with appropriate follow-up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need for client referrals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consultant recommendations as appropriate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Honor clients’ rights and confidentiality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the interdisciplinary team to develop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Special Nourishments and Supplemental Feedings According to the Written Diet Order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dietary requirements of client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client’s knowledge and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client’s food preferences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acceptable food substitutes, based on client’s preferences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substitutes in terms of availability and facility practices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culture change in feeding practices in long-term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concept of “real food first”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clients who need nourishments/supplemental feedings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supplemental products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delivery of nourishments and supplements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the acceptance of nourishments and supplements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Clients with Food Selection Based on Written Diet Order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plan for nutrition education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educational materials and resources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resource materials and equipment for teaching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client readiness and ability to learn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Ascertain background and knowledge of clients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 teaching plan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appropriate/available social resources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effectiveness of the teaching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Nutrition Education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interdisciplinary relationships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client information to the interdisciplinary team members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participate in client care conferences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effectiveness of the nutrition care plan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what client information needs to be communicated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care plans for individual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goals and approaches with appropriate follow-up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need for client referrals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consultant recommendations as appropriate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Honor clients’ rights and confidentiality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the interdisciplinary team to develop solutions                   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effective department meetings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meetings outside the department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regulatory agency surveys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changes in the organization and assist employees in embracing the change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time and stress efficiently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Effectiveness of Standardized Recipes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different elements of a standardized recipe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a standardized recipe as a management tool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proper portions using appropriate food charts/references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steps in developing a standardized recipe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product yields to effectively cost recipes and meals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Elaborate on the use of standardized recipes in requisitions, portion control, and food allergies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client acceptance of new recipes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Specify Standards and Procedures for Preparing Food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specifications for purchasing food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food grades and quality standards when buying food products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food preparation standards for different foods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menu substitutions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procedures for monitoring food waste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the Production and Distribution of Food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 of food production system used by a foodservice operation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production planning tools effectively and write out a production schedule for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 menu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forecast for a menu item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staff on food quality control and ingredient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types of nutrition support and their role in patient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protocol in the implementation of special nourishments and supplemental feedings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cost of supplements and the audit to ensure quality compliance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F-tags and legal implications                                             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your client and their expectations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factors that influence client dietary needs and satisfaction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conduct food acceptance surveys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Meal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types of food service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some trends in food service and their impact on the food service industry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styles of meal service and menus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the Certified Dietary Manager in food service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Continuous Quality Improvement Procedures for Foodservice Department (e.g., QAPI)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your client and their expectations                                  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factors that influence client dietary needs and satisfaction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conduct food acceptance surveys                                                                                  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Quality Management Process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specific quality indicators for Dining Services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audits to monitor procedures and effectiveness of quality indicators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data collected and recommend changes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key certification agencies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role of the Dining Services Manager in the certification process of the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Standardized Menus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factors affecting menu planning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resources available for menu planning and development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cultures can impact the menu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management decisions affect the menu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quality and accuracy of each meal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Define Personnel Needs and Job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staffing needs of a department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Full Time Employees and employee turnover rates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job analysis, Gantt Charts, and job descriptions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 organization chart for the department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hierarchy chain of command, and delegation in an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Interview, Select, and Orient Employees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laws impacting human resource management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discrimination and lawful questions in the pre-employment inquiry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recruit applicants for an open position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prepare for the interview process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 orientation checklist for new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Ongoing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 new employees to facility procedures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training programs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training resources and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Conduct/arrange in-service and on-the-job training with a focus on food and dining services activities, such as; Safe food preparation practices; Sanitation; Health Insurance Portability and Accountability Act (HIPAA) guidelines; Hospitality and customer service; Physical and workplace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completion of training and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Maintain Employee Time Schedules and Assignments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time schedule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time schedule chart/records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overtime with effective 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Goals and Priorities for 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performance standards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performance review and appraisal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disciplinary procedures to correct problems (e.g., coaching, performance improvement plan)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exit interviews and work on employee satisfaction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value for diversity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Department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developing policies and procedures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Specific, Measurable, Achievable, Realistic and anchored within a Time Frame (S.M.A.R.T.) goals and objectives for the department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practices to motivate and empower employees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department goals against key performance indicators (KPIs)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Professional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effective department meetings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meetings outside the department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regulatory agency surveys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changes in the organization and assist employees in embracing the change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time and stress efficiently                                                       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continued competence for professional development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 resources for lifelong learning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importance of professional ethics for a Certified Dietary Manager®, Certified Food Protection Professional® (CDM®, CFPP®)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Departmental 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effective department meetings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meetings outside the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regulatory agency surveys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changes in the organization and assist employees in embracing the change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time and stress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Personnel to Ensure Compliance with Safety and Safety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employees in safety and sanitation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employee compliance with safety and sanitation regulations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Food Code and federal safety laws/regulations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cleaning procedures for utensils, equipment, and work areas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equipment in terms of maintenance needs and costs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safety data sheets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all areas of department for sanitary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Purchasing, Receiving, Storage, and Distribution of Food and Supplies Following Established Sanitation and Quality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grades and inspections for food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 food and water from approved sources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the quality and quantity of food supplies and equipment received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supplier invoices against facility purchasing order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hazards associated with types of food packaging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signs of contamination upon receipt and in storage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rejections for unacceptable products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Label, date, and monitor food to ensure rotation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environmental contamination of food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security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Food in All Phases of Preparation Using HACCP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potentially hazardous foods and susceptible populations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causes, symptoms, and types of foodborne illnesses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time and temperature to limit growth of or destroy microorganisms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cross-contamination of food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techniques for temperature retention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safe cooling of food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Hazard Analysis Critical Control Point (HACCP) and develop procedures to identify and monitor the critical control points (CCP)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Devise effective recordkeeping systems that document HACCP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 emergency preparedness procedures necessary to assure a safe food supply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crisis management plan to address an outbreak of foodborne illness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Physical Facilities to Ensure Compliance with Safety and Sanitation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federal safety laws/regulations for a facility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safety inspection checklist and correct problems as needed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emergency plan for disaster preparedness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materials and consideration for the physical facilities and purchase of small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cleaning and sanitation of equipment and utensils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an Integrated Pest Management (IPM) system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the equipment workflow for use, placement and access to supplies, hand sinks, and lavatory facilities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a Budget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financial terminology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prepare a department budget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difference between an operating budget and a capital budget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food cost and meal equivalents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labor costs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meals per labor hour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actual costs to budget costs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factors affecting labor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Specifications for Capital Purchases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capital equipment needs and requirements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existing capital equipment condition and life expectancy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options for replacement of capital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budget justification for new capital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specifications for new capital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Budget for Improvements in the Department Design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factors influencing the layout and design of a foodservice facility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purchase of essential equipment relative to designs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equipment specifications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staff on preventive maintenance of equipment, cleaning schedules, and using repair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Purchasing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considerations when purchasing products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purchasing specifications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ordering and bidding process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facility needs, budget restrictions, and products available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evaluate product information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computer applications and create a purchase order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inventory and identify purchase needs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purchase order requisition forms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records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inventory management practices (first in, first out (FIFO), par stock, physical, perpetual)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Revenue Generating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analyze revenue-generating opportunities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cash activities and reports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 and set prices for catered events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food service and menus for catered events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price-per-unit serving for catered events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cost-control techniques to balance revenue budget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business plan and justification for new revenue-generating programs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existing and new revenue-generating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Cost Effective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accounting periods and prepare an operating report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variance report addressing actual costs versus budget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food cost, sales reports, and census counts in financial management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techniques to control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