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and Personal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Engine Diagnosis, Removal and Reinstallation (R&amp;R); Cylinder Head and Valve Train Diagnosis and Repair; Engine Block Assembly Diagnosis and Repair; Lubrication and Cooling Systems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Transmission and Transaxle Diagnosis; In-Vehicle Transmission/Transaxle Maintenance and Repair; Off-Vehicle Transmission and Transaxle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and Axles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Train Diagnosis; Clutch Diagnosis and Repair; Transmission/Transaxle Diagnosis and Repair; Drive Shaft and Half Shaft, Universal and Constant-Velocity Joint Diagnosis and Repair (Front, Rear, all-wheel, Four-wheel drive);Drive Axle Diagnosis and Repair; Ring and Pinion Gears and Differential Case Assembly;Drive Axles; Four-wheel Drive/All-Wheel Drive Component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General: Suspension and Steering Systems; Steering Systems Diagnosis and Repair; Suspension Systems Diagnosis and Repair; Related Suspension and Steering Service; Wheel Alignment Diagnosis, Adjustment, and Repair; Wheels and Tires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General: Brake Systems Diagnosis; Hydraulic System Diagnosis and Repair; Drum Brake Diagnosis and Repair; Disc Brake Diagnosis and Repair; Power-Assist Units Diagnosis and Repair; Related Systems (i.e. Wheel Bearings, Parking Brakes, Electrical) Diagnosis and Repair; Control Systems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General: Electrical System Diagnosis; Battery Diagnosis and Service; Starting System Diagnosis and Repair; Charging System Diagnosis and Repair; Lighting Systems Diagnosis and Repair; Instrument Cluster and Driver Information Systems Diagnosis and Repair; Body Electrical Systems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and Air Conditioning (HVAC)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General: A/C System Diagnosis and Repair; Refrigeration System Component Diagnosis and Repair; Heating, Ventilation, and Engine Cooling Systems Diagnosis and Repair; Operating Systems and Related Controls Diagnosis and Repair; Refrigerant Recovery, Recycling, and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General: Engine Diagnosis; Computerized Controls Diagnosis and Repair; Ignition System Diagnosis and Repair; Fuel, Air Induction, and Exhaust Systems Diagnosis and Repair; Emissions Control Systems Diagnosis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