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Manufacturing Operations and Occup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