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Secretary (Program Assistant) (0913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27-2012.00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0913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technical requirements of productions or projects.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details such as framing, composition, camera movement, sound, and actor movement for each shot or scene.; Establish pace of programs and sequences of scenes according to time requirements and cast and set accessibility.; Choose settings and locations for films and determine how scenes will be shot in these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artistic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to actors the approach, characterization, and movement needed for each scene in such a way that rehearsals and takes are minimized.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productions or performances.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live broadcasts, films and recordings, or non-broadcast programming for public entertainment or education.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inform art, designs, or other work.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production topics using the internet, video archives, and other informational 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content of broadcasts or presentations.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film, recordings, or rehearsals to ensure conformance to production and broadcast standards.; Review film daily to check on work in progress and to plan for future filming.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Study scripts to determine project requirements.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and research scripts to determine how they should be directed.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activities of production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the activities of writers, directors, managers, and other personnel throughout the production process.; Supervise and coordinate the work of camera, lighting, design, and sound crew members.; Perform management activities, such as budgeting, scheduling, planning, and marketing.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technical details of productions.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technical directors, managers, crew members, and writers to discuss details of production, such as photography, script, music, sets, and costumes.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proposals for current or prospective customers.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and submit proposals to bid on contracts for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prepare or perform artistic productions.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writers, producers, or actors about script changes or "workshop" scripts, through rehearsal with writers and actors to create final drafts.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operations of artistic or entertainment departments or organizations.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management activities, such as budgeting, scheduling, planning, and marketing.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Edit written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and edit news stories from information collected by reporters and other sources.; Compose and edit scripts or provide screenwriters with story outlines from which scripts can be written.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material for artistic or entertainment purposes.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Compose and edit scripts or provide screenwriters with story outlines from which scripts can be written.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materials or props.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approve equipment and elements required for productions, such as scenery, lights, props, costumes, choreography, and music.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production content and progress with others.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meetings with staff to discuss production progress and to ensure production objectives are attained.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Edit audio or video recordings.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edit film or tape to integrate component parts into desired sequences.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presentation subjects or content.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Choose settings and locations for films and determine how scenes will be shot in these settings.; Select plays, scripts, books, news content, or ideas to be produced.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Compile technical information or documentation.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scripts, program notes, and other material related to productions.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informational material.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and edit news stories from information collected by reporters and other 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logistics for productions or events.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administrative duties, such as preparing operational reports, distributing rehearsal call sheets and script copies, and arranging for rehearsal quarters.; Resolve personnel problems that arise during the production process by acting as liaisons between dissenting parties when necessary.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Negotiate for services.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Negotiate with parties, including independent producers and the distributors and broadcasters who will be handling completed productions.; Hold auditions for parts or negotiate contracts with actors determined suitable for specific roles.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Obtain copyrights or other legal permissions.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rights to scripts or to such items as existing video footage.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promotional strategies or plans.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marketing plans for finished products, collaborating with sales associates to supervise product distribution.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fundraising or financing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financing for productions.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Audition or interview potential performers or staff members.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Hold auditions for parts or negotiate contracts with actors determined suitable for specific roles.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staff, team members, or performers.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 principal cast members and crew members, such as art directors, cinematographers, and costume designers.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Secretary (Program Assistant) (0913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27-2012.00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0913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