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Definition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 and capture stakeholder requirements using customer interviews</w:t>
              <w:br/>
              <w:t>and surveys.</w:t>
              <w:br/>
              <w:t>b. Build multiple use cases to describe each action that a user will take in the</w:t>
              <w:br/>
              <w:t>new system.</w:t>
              <w:br/>
              <w:t>c. Understand and contribute to requirement specification documents.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Design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 stakeholders to understand requirements.</w:t>
              <w:br/>
              <w:t>b. Specify and scope hardware and system requirements.</w:t>
              <w:br/>
              <w:t>c. Identify and mitigate security threats and vulnerabilities that may arise</w:t>
              <w:br/>
              <w:t>from interactions with other systems, external and legacy code.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and Implementation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Develop and write software code.</w:t>
              <w:br/>
              <w:t>b. Perform unit testing and fix errors or bugs.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with development team to create test plans.</w:t>
              <w:br/>
              <w:t>b. Implement test cases.</w:t>
              <w:br/>
              <w:t>c. Find and fix bugs.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Deployment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Perform training for end users.</w:t>
              <w:br/>
              <w:t>b. Evaluate and fix bugs that may become apparent after product</w:t>
              <w:br/>
              <w:t>deployment.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duties as assigned.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ANALYST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