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CUSTODIAL SERVICES TECHNICIAN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Industrial First Aid</w:t>
              <w:br/>
              <w:t>b. Hazardous Materials and Communication</w:t>
              <w:br/>
              <w:t>c. Chemical Identification and Safety</w:t>
              <w:br/>
              <w:t>d. Emergency Procedures and Response</w:t>
              <w:br/>
              <w:t>e. Equipment Safety and Usage</w:t>
              <w:br/>
              <w:t>f. OSHA/WISHA/EPA Standards/Regulation</w:t>
              <w:br/>
              <w:t>g. General Safety</w:t>
              <w:br/>
              <w:t>h. Industrial Accidents/Reporting</w:t>
              <w:br/>
              <w:t>(To include all necessary documents and reporting</w:t>
              <w:br/>
              <w:t>forms related to safety)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 Operating Responsibilities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Building Security and Key Control</w:t>
              <w:br/>
              <w:t>b. Utilities and Energy Conservation</w:t>
              <w:br/>
              <w:t>c. Internal Building Layout, Plans, Diagrams</w:t>
              <w:br/>
              <w:t>d. Specialty Equipment</w:t>
              <w:br/>
              <w:t>e. Lunch Tables</w:t>
              <w:br/>
              <w:t>f. Minor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 of Facilities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Building Interior</w:t>
              <w:br/>
              <w:t>b. Building Exterior</w:t>
              <w:br/>
              <w:t>c. Ground, Parking Lots and Walkways</w:t>
              <w:br/>
              <w:t>d. Cleaning Standards/What is Clean?</w:t>
              <w:br/>
              <w:t>e. Cleaning Schedules</w:t>
              <w:br/>
              <w:t>f. Cleaning Frequency</w:t>
              <w:br/>
              <w:t>g. Time on Task/Time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Equipment and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</w:t>
              <w:br/>
              <w:t>b. Chemical and Material Selection, Handling and</w:t>
              <w:br/>
              <w:t>Storage</w:t>
              <w:br/>
              <w:t>c. Equipment Selection/Specifications</w:t>
              <w:br/>
              <w:t>d. Supply Selection/Stocking</w:t>
              <w:br/>
              <w:t>e. Spare Parts and Materials</w:t>
              <w:br/>
              <w:t>f. Preventative Maintenance</w:t>
              <w:br/>
              <w:t>g. Ordering, Shipping, Receiving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Area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Entrance Ways, Hallways, or Corridors</w:t>
              <w:br/>
              <w:t>b. Rooms, General</w:t>
              <w:br/>
              <w:t>c. Specialty Areas</w:t>
              <w:br/>
              <w:t>d. Restrooms</w:t>
              <w:br/>
              <w:t>e. Cafeteria and Food Preparation Areas</w:t>
              <w:br/>
              <w:t>f. Industrial Areas</w:t>
              <w:br/>
              <w:t>g. Showers and Locker Rooms</w:t>
              <w:br/>
              <w:t>h. Offices</w:t>
              <w:br/>
              <w:t>i. Trash and Recycle</w:t>
              <w:br/>
              <w:t>j. Athletic Areas</w:t>
              <w:br/>
              <w:t>k. Performing Arts Spaces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and Maintenance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Floors and Floor Surfaces</w:t>
              <w:br/>
              <w:t>(1) Resilient</w:t>
              <w:br/>
              <w:t>(2) Hard Floors</w:t>
              <w:br/>
              <w:t>(3) Floor Cleaning</w:t>
              <w:br/>
              <w:t>(4) Carpets</w:t>
              <w:br/>
              <w:t>(5) Athletic Services</w:t>
              <w:br/>
              <w:t>b. Walls</w:t>
              <w:br/>
              <w:t>(1) Internal</w:t>
              <w:br/>
              <w:t>(2) External</w:t>
              <w:br/>
              <w:t>c. Roofs</w:t>
              <w:br/>
              <w:t>(1) Inspection</w:t>
              <w:br/>
              <w:t>(2) Cleaning</w:t>
              <w:br/>
              <w:t>d. Windows</w:t>
              <w:br/>
              <w:t>e. Doors</w:t>
              <w:br/>
              <w:t>f. Furnishings</w:t>
              <w:br/>
              <w:t>g. School Closure Detail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Employment Relations and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People Skills</w:t>
              <w:br/>
              <w:t>b. Conflict Resolution</w:t>
              <w:br/>
              <w:t>c. Supervision/Evaluation</w:t>
              <w:br/>
              <w:t>d. Communication and Reporting</w:t>
              <w:br/>
              <w:t>e. Manpower Scheduling</w:t>
              <w:br/>
              <w:t>f. Customer Service and Building Groups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CUSTODIAL SERVICES TECHNICIAN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training seminars (specify)</w:t>
              <w:br/>
              <w:t>Provided by ABM as outlined in the RSI Plan.</w:t>
              <w:br/>
              <w:t>(X) Sponsor approved online or distance learning courses (specify)</w:t>
              <w:br/>
              <w:t>Provided by Skillsoft via Percipio as outlined in the RSI Plan.</w:t>
              <w:br/>
              <w:t>(X) State Community/Technical college:</w:t>
              <w:br/>
              <w:t>Provided by Clark College as outlined in the RSI Plan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