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Wellness Coach (2016CB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basic health care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immunizations or other basic preventive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basic diagnostic procedures, such as blood pressure screening, breast cancer screening, or communicable disease screening.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basic health services, such as first aid.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