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ELECTRICIAN GENERAL ELECTRICIAN (01)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and Industrial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COMMERCIAL-wiring of public commercial,</w:t>
              <w:br/>
              <w:t> school and hospital buildings; the installation</w:t>
              <w:br/>
              <w:t> and repair of all equipment therein; and</w:t>
              <w:br/>
              <w:t> necessary pre-fabrication and preparation</w:t>
              <w:br/>
              <w:t>INDUSTRIAL-wiring of all industrial buildings</w:t>
              <w:br/>
              <w:t> and equipment; the maintenance, repair, and</w:t>
              <w:br/>
              <w:t> alteration of the same; and necessary</w:t>
              <w:br/>
              <w:t> pre-fabrication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and Specialized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RESIDENTIAL-wiring of residences, duplexes,</w:t>
              <w:br/>
              <w:t> and small apartment buildings and necessary</w:t>
              <w:br/>
              <w:t> pre-fabrication and preparation </w:t>
              <w:br/>
              <w:t>SPECIALIZED SYSTEMS-wiring of systems which</w:t>
              <w:br/>
              <w:t> include; sound, data transmission, telephone, fire</w:t>
              <w:br/>
              <w:t> alarm, fiber optics, energy management, closed circuit</w:t>
              <w:br/>
              <w:t> television programmable controllers, and nurse call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ELECTRICIAN GENERAL ELECTRICIAN (01)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Would include, but are not limited to:</w:t>
              <w:br/>
              <w:t>• OSHA 10</w:t>
              <w:br/>
              <w:t>• CPR/First Aid</w:t>
              <w:br/>
              <w:t>• Various safety training courses approved by the Committee</w:t>
              <w:br/>
              <w:t>Sponsor approved online or distance learning courses (specify)</w:t>
              <w:br/>
              <w:t>Would include, but are not limited to:</w:t>
              <w:br/>
              <w:t>• National Center for Construction Education and Research Contren</w:t>
              <w:br/>
              <w:t>Conncct</w:t>
              <w:br/>
              <w:t>• Courses as approved by the Committee</w:t>
              <w:br/>
              <w:t>State Community/Technical college</w:t>
              <w:br/>
              <w:t>Private Technical/Vocational college</w:t>
              <w:br/>
              <w:t>Sponsor Provided (lab/classroom)</w:t>
              <w:br/>
              <w:t>Other (specify):</w:t>
              <w:br/>
              <w:t>The Construction Industry Training Council, a private vocational school</w:t>
              <w:br/>
              <w:t>licensed by the Workforce Training and Coordinating Board of the State of</w:t>
              <w:br/>
              <w:t>Washington.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