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Nurse Assistant</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31-1131.00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0824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Organizational/Problem Solving and Ethics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organizational skills (prepare all equipment and</w:t>
              <w:br/>
              <w:t>supplies prior to performing a care activity to prevent</w:t>
              <w:br/>
              <w:t>backtracking)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effective time management skills (completing care</w:t>
              <w:br/>
              <w:t>timely in an unhurried manner)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and recognize teamwork, leadership, and</w:t>
              <w:br/>
              <w:t>mentoring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problems and know when/how to seek</w:t>
              <w:br/>
              <w:t>assistance, as well as how to reassess the situation in</w:t>
              <w:br/>
              <w:t>problem resolution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Incorporate customer service skills – respecting differences and perspectives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and report changes in patient’s condition</w:t>
              <w:br/>
              <w:t>promptly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duties and responsibilities demonstrating</w:t>
              <w:br/>
              <w:t>respect and cooperation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good character, is productive during work</w:t>
              <w:br/>
              <w:t>hours, manage attendance and absences according to</w:t>
              <w:br/>
              <w:t>policy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 professional demeanor and work</w:t>
              <w:br/>
              <w:t>appearance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Documentation of visits and productivity captures</w:t>
              <w:br/>
              <w:t>actual work activities, when applicable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Maintains a Clean and Safe Environment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Hand Hygiene techniques including the use of soup</w:t>
              <w:br/>
              <w:t>and water and alcohol based hand sanitizer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describe and demonstrate adherence to OSHA</w:t>
              <w:br/>
              <w:t>and CDC guidelines (such as Standard Precautions,</w:t>
              <w:br/>
              <w:t>handling Blood Borne Pathogens and maintaining</w:t>
              <w:br/>
              <w:t>infection control)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dispose sharps (e.g., razors, needles in sharps</w:t>
              <w:br/>
              <w:t>container)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and demonstrate personal protective equipment</w:t>
              <w:br/>
              <w:t>(PPE) and devices including gloves, gown, mask, and</w:t>
              <w:br/>
              <w:t>goggles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Describe clean vs dirty areas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Clean and maintain equipment within infection control</w:t>
              <w:br/>
              <w:t>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Bag Technique when using equipment</w:t>
              <w:br/>
              <w:t>brought into the home, when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Describe and use Standard Precautions as determined</w:t>
              <w:br/>
              <w:t>by the CDC and OSHA, when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 visual check of patient’s environment and</w:t>
              <w:br/>
              <w:t>resolve potential safety issues (secure hazardous</w:t>
              <w:br/>
              <w:t>materials, clear pathways and wipe up water to avoid</w:t>
              <w:br/>
              <w:t>trips, falls, and slips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Check patient’s alarm; make sure call light/signal is</w:t>
              <w:br/>
              <w:t>within patient’s reach; secure patient’s bed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Take care of light cleaning needs in patient’s room,</w:t>
              <w:br/>
              <w:t>maintaining a clean, safe and healthy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Handle soiled linen and clothing to prevent</w:t>
              <w:br/>
              <w:t>contamination, including isolation techniques in</w:t>
              <w:br/>
              <w:t>accordance with infection control standards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Make unoccupied and occupied bed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organization’s safety and emergency</w:t>
              <w:br/>
              <w:t>protocol and procedures (e.g., how to respond to safety</w:t>
              <w:br/>
              <w:t>drills, disaster preparedness)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Recognizing emergencies and the knowledge of</w:t>
              <w:br/>
              <w:t>instituting emergency procedures and their</w:t>
              <w:br/>
              <w:t>application.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Properly use safety tools (e.g., ABC fire extinguisher)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Discuss fire safety, describe and explain RACE and</w:t>
              <w:br/>
              <w:t>PASS acronyms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List general safety steps for working in a healthcare</w:t>
              <w:br/>
              <w:t>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and operate back up equipment as needed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and monitor safety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administer the Heimlich Maneuver, and other</w:t>
              <w:br/>
              <w:t>lifesaving assistance in accordance with organizational</w:t>
              <w:br/>
              <w:t>policy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measures to promote safety of patients with</w:t>
              <w:br/>
              <w:t>special needs or issues (e.g., dementia, injuries,</w:t>
              <w:br/>
              <w:t>illnesses)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safe evacuation procedures and role as a</w:t>
              <w:br/>
              <w:t>part of the organization’s Emergency Preparedness</w:t>
              <w:br/>
              <w:t>Plan policy.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Handle oxygen safely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Administers basic first aide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Communicate Effectively while Following Regulations</w:t>
              <w:br/>
              <w:t>with Patients, Clients, Family Members, Medical Team,</w:t>
              <w:br/>
              <w:t>and Other Authorized Persons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Interact with patients, representatives and caregivers</w:t>
              <w:br/>
              <w:t>in a respectful way regarding their culture, their</w:t>
              <w:br/>
              <w:t>needs, clinical information, and preferences, while</w:t>
              <w:br/>
              <w:t>respecting their privacy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skills in conflict management, working with</w:t>
              <w:br/>
              <w:t>difficult people, and other communication issues that</w:t>
              <w:br/>
              <w:t>may arise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Describe rules for effective communication with the</w:t>
              <w:br/>
              <w:t>patient and team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appropriate communication methods for</w:t>
              <w:br/>
              <w:t>working with the sensory impaired and cognitively</w:t>
              <w:br/>
              <w:t>impaired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read, observe, verbally report and document</w:t>
              <w:br/>
              <w:t>clinical information, patient status, issues and events in</w:t>
              <w:br/>
              <w:t>clear concise language, within regulatory requirements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Report physical changes, mental changes, abuse, any</w:t>
              <w:br/>
              <w:t>changes to the medical team, or authorized persons of</w:t>
              <w:br/>
              <w:t>which the team should be aware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and follow legal requirements on reporting</w:t>
              <w:br/>
              <w:t>and documentation (i.e., HIPAA, agency polies and</w:t>
              <w:br/>
              <w:t>procedures)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who is an authorized person and what</w:t>
              <w:br/>
              <w:t>information is allowed to be provided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patient/client confidentiality and privacy</w:t>
              <w:br/>
              <w:t>according to organization and HIPAA guidelines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appropriate communication techniques related</w:t>
              <w:br/>
              <w:t>to ability (communication board, etc.) with</w:t>
              <w:br/>
              <w:t>patient/client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Communicate in non-judgmental manner minimizing</w:t>
              <w:br/>
              <w:t>bias and assumptions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Participates in interdisciplinary team meetings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Basic Nursing Assistant 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Measure/read/record respiration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Measure/read/record oral temperature (digital and</w:t>
              <w:br/>
              <w:t>non-digital thermometer)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Measure/read/record axillary temperature (digital and</w:t>
              <w:br/>
              <w:t>non-digital thermometer)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Measure/read/record radial pulse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Measure/read/record weight (balance scale)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Measure/record food and fluid intake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Measure/record urinary output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post-mortem care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nursing staff with any additional duties as</w:t>
              <w:br/>
              <w:t>assigned within scope of practice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Recognizes, reports and documents changes in patient</w:t>
              <w:br/>
              <w:t>condition including abnormal changes in body function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Personal Care Skills and Activities of Daily Living, using</w:t>
              <w:br/>
              <w:t>appropriate and safe techniques in applicable settings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patient with bathing or dressing, as indicated on</w:t>
              <w:br/>
              <w:t>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Give complete bed bath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Give partial bed bath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Give sponge bath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Give tub bath with chair/Give shower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the proper order of bathing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hair care including grooming, brushing, combing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oral hygiene for patients with natural teeth Provide oral hygiene for patients with no natural teeth</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denture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Shave patient (safety razor or electric razor only)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nail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foot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Dress patient, including care of eyeglasses and hearing aides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Perineal care - female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Perineal care - male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Perineal care - incontinent patient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with bedpan (offer/remove/ clean)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with urinal (offer/remove/ clean)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to toilet (offer/clean)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bedside commode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Urinary catheter care (external and indwelling)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Care of/emptying of urinary drainage bag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basic ostomy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Administer a suppository, as directed by the nurse Administer an enema, as directed by the nurse Provide skin care with back rub Applies and changes non-sterile dressing Applies moist and dry, hot and cold treatments Applies anti-embolism stockings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Recognizing and reporting changes in skin condition Position patient in chair, Move patient up in bed, Position patient on side in bed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Uses safe transfer techniques with use of proper body mechanics: one assist, two assist, mechanical lift, transfer belt, and lift sheets, transfer board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Knowledgeable of common nutritional problems of the elderly and chronically ill to assist with proper nutrition and fluid balance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optimal level of nutrition/hydration related to use of assistive devices and in accordance with the plan of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Reports on observed use of medication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Provides assistance in administering medications: limited to only getting fluids to the patient to take their medicine or remind them to take their medicine, when applicable Verifies the dietary orders food, fluids, type, and consistency for patients, when applicable Meal preparation, serve and assist patient with meals according to dietary guidelines/special diets, applicable locations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Feed patient, including set-up tray, partial assistance,</w:t>
              <w:br/>
              <w:t>total assistance, adaptive devices, patients with dysphasia,</w:t>
              <w:br/>
              <w:t>and alternative feeding methods (moved down with other</w:t>
              <w:br/>
              <w:t>dietary), when applicable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Promote Patient’s Developmental, Mental Health, and</w:t>
              <w:br/>
              <w:t>Social Service Needs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Able to effectively and supportively deal with abusive patients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Respect patient privacy (knock before entering, discreet coverage of body when bathing, asking permission to use patient's items before using)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Respect of patient's property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Encourage self-advocacy and promote patient's self-esteem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techniques for communicating effectively and respectfully to patients, families, and guests Encourage family and friends as a source of emotional support of patient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signs and symptoms of pain/discomfort and reports patient's perceived pain level appropriately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the optimal level of wellbeing for patients/clients experiencing loss/grief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optimal level of sensory stimulation including visual/auditory and tactile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patient's social interaction, recreation, where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companionship; assist patient with correspondence, where applicable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Encourage health eating choices, where applicable Coordinate patient's appointments, where applicable Recognize developmental tasks and needs associated with the elderly, where applicable Orient patient to person/place/time, where applicable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Care of Cognitively Impaired Patients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effectively communicate with cognitively</w:t>
              <w:br/>
              <w:t>impaired patients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Incorporate expanded knowledge of patient’s issues</w:t>
              <w:br/>
              <w:t>and understanding of what to observe and report with</w:t>
              <w:br/>
              <w:t>changes in behavior or physically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appropriate assistance with ADLs to maximize</w:t>
              <w:br/>
              <w:t>independence and well-being, understanding</w:t>
              <w:br/>
              <w:t>impairment issues and patient preference, where</w:t>
              <w:br/>
              <w:t>applicable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Basic Restorative Skills/Services, where applicable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Performs tasks using good body mechanics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Encourage and support the highest level of functioning and patient self-care as appropriate and safe, utilizing assistive devices or adaptations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with ambulation using gait/safety belt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organization's Universal Fall Precautions and additional standards according to the patient's service plan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Utilize ambulation assistive devices and adaptive equipment correctly and safely including walkers, cane and crutches.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 nurse's care, assist with improving the patient's normal range of motion to upper extremities and to lower extremities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the patient in the use of positioning devices in bed and in chair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patients in the proper use of prosthetic/orthotic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Apply hand splint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all transfer and other equipment in a manner to make the patient feel safe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Implement turning, repositioning, and other preventative and restorative measures to prevent skin breakdown and promote healing of skin injuries Provide exercise program and other activities with patients that are trying to restore strength and healing as directed by nursing/therapy staff</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and reinforce bowel and bladder training, when indicated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Discuss the complications of immobility and importance of exercise to health</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Patient’s Rights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Respond to patient's requests promptly or promptly forward requests if unable to take care of the request Recognize and respect the patient's individuality and preferences for wake, bedtime, dress, time of services/assistance,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Ability to recognize verbal, mental, emotional, neglect, and financial abuse or exploitation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privacy to patient when providing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Respect patient individuality and preferences as much as safely possible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Respect and maintain the confidentiality of the patient always adhering to HIPAA and other guidelines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Notify nurse, family member, or other team members if the patient needs equipment or personal supplies Respect the privacy of the patient demonstrating there are guests in the patient's home, where applicable Ability to define abuse, neglect, assault, battery, and malpractice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Identify organization and professional standards related to the use of restraints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Discuss resolvina arievances and disputes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8</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Perform Administrative Tasks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Complete all required reports and documentation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and implement all policies and procedures,</w:t>
              <w:br/>
              <w:t>including new ones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agency/staff/medical team meetings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in-service training and yearly mandatory</w:t>
              <w:br/>
              <w:t>regulatory instruction/ competencies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all professional licensing up to date, including</w:t>
              <w:br/>
              <w:t>requirements for vaccinations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Recognize, understand and prevent potential</w:t>
              <w:br/>
              <w:t>abuse/neglect in environment and within self and report</w:t>
              <w:br/>
              <w:t>promptly to supervisor, and others according to policy and</w:t>
              <w:br/>
              <w:t>local regulations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129</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