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 (CITY OF SEATTLE)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Laborer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Sort, salvage and dispose of scrap materials, Firewatch, Carpenter</w:t>
              <w:br/>
              <w:t>Helpers, clean docks and yards, shops washrooms and toilets,</w:t>
              <w:br/>
              <w:t>miscellaneous labor in shipyards, loading and unloading carloads</w:t>
              <w:br/>
              <w:t>of material and related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Shipyard Laborer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bilges and sumps, boilers, uptakes, stacks, chain and</w:t>
              <w:br/>
              <w:t>storage lockers, steam cleaning, removal of preservatives on ships,</w:t>
              <w:br/>
              <w:t>ventilation systems (including fan-rooms and ducts) and related</w:t>
              <w:br/>
              <w:t>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Dock Labor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Lower docks, set keel and bilge blocks, center and tie up ships,</w:t>
              <w:br/>
              <w:t>erection of portable staging, removal of barnacles and moss by</w:t>
              <w:br/>
              <w:t>wire brush, spuds or sand blast, wash down docks or haul in</w:t>
              <w:br/>
              <w:t>railways, hydroblasting, shot blasting and related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Labor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Jackhammer work, facility maintenance including paving,</w:t>
              <w:br/>
              <w:t>concrete placement, form stripping, cement and cleaning of fresh</w:t>
              <w:br/>
              <w:t>water tanks, blueprint reading, spill containment booms, lead</w:t>
              <w:br/>
              <w:t>paint abatement, asbestos abatement, forklift and bobcat</w:t>
              <w:br/>
              <w:t>operation, power and hand tools (including needle guns, grinders,</w:t>
              <w:br/>
              <w:t>pneumatic gas and electric pumps) and related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 (CITY OF SEATTLE)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Courses and facilities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