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vehicle with legal and regulatory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machine operation, including start-up, emergency, and normal shutdown and manual functions to effectively and safely meet production and maintenance requirements (with operator present)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machine operation and verifies that performance meets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and safely prepare vehicle, including loading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stores machine operation and maintenance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machine maintenance procedures in accordance with a company-approved 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mechanical power transmission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dimensional measurement tools properly to inspect dimensions of shafts and other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examines, troubleshoots and repairs power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gear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 up and deliver cargo on time and in good 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 while understanding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fluid power schematics and identifies schematic symbols, process flow and operation of the components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hydraulic system and adjusts system pressure using a fixed displacement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hydraulic actuator speed using a flow control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hydraulic filter to maximize hydraulic fluid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Safely travel and transport goods (if loaded) to correct location, meeting or exceeding deadlines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aligns and adjusts a pillow block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Lubricates equipment using correct lubricants and as recommended by manufacturer's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preventive maintenance procedure for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predictive maintenance on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 of parts and assemblies with tolerances and basic Geometric Dimensioning and Tolerancing (GD&amp;amp;T)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hand tools to inspect, adjust/tighten and assemble/disassemble equipment and support preventive maintenance, inspection and troubleshooting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and other tools to safely handle and move parts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uses troubleshooting methodologies to find malfunctions in machine systems to return the system to reliable, productive use in the shortest time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appropriate vehicle communication devices; communicate with others regarding vehicle operation and maintenance, safe driving protocols, and cargo transportation and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Adds, changes and properly disposes of waste hydraulic fluid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basic hydraulic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hydraulic circuit or rotary actuator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pneumatic system branch and actuator speed operating pressure using a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filter through inspection, drainage, and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lubricator through inspection, fills, and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accurate and complete records related to travel times, distances, expenses, and delivery of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fills, and adjusts pneumatic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reciprocating air compressor and adjusts operating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the operation of components in a basic pneumatic linear or rotary circuit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pneumatic circuit that uses vacuum generators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according to health, safety, and environmental standards, best practices, and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electro-fluid power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repairs machine electrical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 electrical motor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solenoid-operated fluid power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 during the day and at night, in a variety of weather situations and road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pneumatic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electrical power and control systems safety rules for electrical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electrical control and power schematics to ensure the operation of the components and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limit switches and electronic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voltage, current and resistance in an electrical circuit to verify system operation and power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installs, and tests fuses and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DC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electrical relay control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terminal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solder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examines, repairs, and replaces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electronic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and tests a DC power supply to ensure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solid-state AC and DC discrete and analog 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analog electronic sensors and signal conditioning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repairs AC drive to control motor speed and torque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programs to programmable controller using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basic Programmable Logic Controller (PLC) ladder-style program using internal and external contacts, timers, counters, non-retentive output coils, internal coils, subroutines, conditional commands and math commands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basic PLC components that uses a ladder logic program to interface to a hardware component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troubleshooting of PLC and controlled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 acetylene torch properly while using appropriate safety equipment and precautions to cut steel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welding and achieves necessary strength, resilience, shape and size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parts to be welded including degreasing, cleaning, grinding and 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Shielded Metal Arc Welding (SMAW)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Gas Metal Arc Welding (GMAW)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welds for integrity and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plasma cutter to cut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 and environmental rules and regulations for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piping schematics including specifications and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selects correct piping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measures, cuts and prepares piping for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