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Pharmacy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processing prescription orders, which may include entering information into the prescription management system and verifying and editing information as appropriate. May also be responsible for verifying insurance information and insurance eligibility and for consulting with a Pharmacist for clarification of ambiguous or incorrect prescriptions, if necessary or for greeting patients and/or for prescription pick up and retail sales.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team discussions/meetings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Follows appropriate data entry processes and accurately enters information into appropriate systems. Data entry may include entering or verifying patient, prescription, and insurance information to ensure accuracy and reimbursement. Also provides support to other health care professionals within the scope of their practice to provide on-time, accurate treatment to patients in the inpatient and ambulatory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in team discussions/meetings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the preparation, when applicable, and distribution of medication to the inpatient and ambulatory practice areas at D-H, following quality control, quality assurance, and legal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during independent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Works consistently to meet all benchmark expectations which include productivity, accuracy, and patient satisfaction and Health Information Protection Assurance Act (HIPAA)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as directed in drug inventory maintenance, restocking, and periodic inventory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Adheres to D-H policies and procedures, including attendance and dress code.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professional development through participation in internal and external education opportunities, including an understanding of the D-H organizational structure.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group presentation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CPhT certification through successful completion of all continuing education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one-on-one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patients,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