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Marketing Coordinator (3035CB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3035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educational information to the public.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to requests for information from the media or designate an appropriate spokesperson or information source.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