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K-12 Teacher (302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