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Network and Computer Systems Administrator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15-1142.00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1060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Foundations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structure, personnel rules, responsibilities and general understanding of work ethics, interpersonal communications and related policies. Understands and practices safety procedures and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goals, mission and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office tools such as copiers, fax machines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Computer Basics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components of standard desktop personal computers. Install and configure computer components. Maintain and troubleshoot peripheral components. Install and configure operating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configure system components. Troubleshoot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maintain, troubleshoot, install, operate and configure basic network infrastructure.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Security Basics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secure network communications. Designate how to manage public key infrastructure and certificates.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security awareness program in the organization which is used to communicate “best practices” for end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 asset tag inventory of all equipment, and verify following license agreements on software, under the jurisdiction of the IT Department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Client Operating System Basics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User Account Controls. Configure Local Security Policies. Configure Windows Firewall. Configure Windows Defender. Set indexing locations and modify advanced options.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library and set security permissions. Create and deploy a search connector.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Network Operating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configure servers. Configure and troubleshoot domain name system (DNS). Configure and manage Windows Internet Name Service (WINS).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and troubleshoot Dynamic Host Configuration Protocol (DHCP). Configure and troubleshoot IPv6 Transmission Control Protocol/Internet Protocol (TCP/IP).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and troubleshoot Routing and Remote Access. Install, configure, and troubleshoot the Network Policy Server Role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Active Directory Domain Services. Perform backup and restore, and monitor and troubleshoot Active Directory related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identity, and access solutions with Windows Server 2008 Active Directory. Describe identity and access solutions. Configure Active Directory Certificate Services. Deploy and manage certificates.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for both Windows Server installation and upgrades. Plan and implement network connectivity by using Internet Protocol version 4 (IPv4)-related technologies and plan a migration strategy to IPv6.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the deployment of Active Directory related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Advanced Networking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and distribute traffic on an Ethernet Local Area Network (LAN) and identify switched LAN technology solutions to Ethernet networking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and troubleshoot network and expand the switched network from a small LAN to a medium-sized LAN. Use multiple switches, to support VLANs, trunking, and spanning tree.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Demonstrating Learned Competencies Learned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Network Access Protection. Configure Internet Protocol security (IPsec). Monitor and troubleshoot IPsec. Configure and manage Distributed File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and manage storage technologies. Configure availability of network resources and content. Configure server security compliance.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Active Directory Lightweight Directory Services. Configure Active Directory Federation Services. Configure Active Directory Rights Management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access management solutions. Troubleshoot identity and access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plan for file and print services to meet an organization’s printing, file storage, and access needs. Create a plan to secure the Windows Server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local and remote administration strategies for administering a Windows Server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monitoring plan for the Windows Server environment. Create a plan that will help mitigate the effects of various disaster scenarios on the IT infrastructure.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plan for using virtualization in a Windows Server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 system to identify fundamental concepts of computer security and security threats. Implement secure network communications. Manage public key infrastructure (PKI) and certificates.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the Cisco command-line interface to discover neighbors on the network and managing the router’s startup and configuration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and troubleshooting Open Shortest Path First (OSPF) and Enhanced Interior Gateway Routing Protocol (EIGRP) routing. Access Control Lists, Network Address Translation (NAT), Page Attribute Table (PAT), and IPv6 Associated Certification.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and troubleshooting OSPF and EIGRP routing. Access Control Lists, NAT, PAT, and IPv6 Associated Certification.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