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 (Existing Title: Manager, Food Service) (0593CB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employee and patron activities to ensure liquor regulations are obeyed.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regulatory or compliance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required by government agencies regarding sanitation or food subsidies.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and equipment inventories, and keep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the number, type, and cost of items sold to determine which items may be unpopular or less profitable.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inventories of products or organizational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and equipment inventories, and keep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complaints or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and resolve complaints regarding food quality, service, or accommodations.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cooked food by tasting and smelling it to ensure palatability and flavor conformity.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receive food and beverage deliveries, checking delivery contents to verify product quality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procedures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food preparation methods, portion sizes, and garnishing and presentation of food to ensure that food is prepared and presented in an acceptable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product or material transportation.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receive food and beverage deliveries, checking delivery contents to verify product quality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organizational or project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budgets and payroll records, and review financial transactions to ensure that expenditures are authorized and budgeted.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guest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assignments of cooking personnel to ensure economical use of food and timely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menus and food utilization, based on anticipated number of guests, nutritional value, palatability, popularity, and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payments for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money and make bank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compliance with health and fire regulations regarding food preparation and serving, and building maintenance in lodging and dining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guests, escort them to their seats, and present them with menus and wine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dining reservations.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standards for personnel performance and customer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service or maintenance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some food preparation or service tasks, such as cooking, clearing tables, and serving food and drinks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staff schedules or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staff hours and assign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 or material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food, liquor, wine, and other beverage consumption to anticipate amounts to be purchased or requisitioned.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facility maintenance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equipment maintenance and repairs, and coordinate a variety of services, such as waste removal and pest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procedures and operational problems to determine ways to improve service, performance, or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menus and analyze recipes to determine labor and overhead costs, and assign prices to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sales or lease agreements for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use of facilities or catering services for events such as banquets or receptions, and negotiate details of arrangements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activities or facility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use of facilities or catering services for events such as banquets or receptions, and negotiate details of arrangements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employee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direct worker training programs, resolve personnel problems, hire new staff, and evaluate employee performance in dining and lodging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direct worker training programs, resolve personnel problems, hire new staff, and evaluate employee performance in dining and lodging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procedures and operational problems to determine ways to improve service, performance, or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staffing needs and recruit staff, using methods such as newspaper advertisements or attendance at job fairs.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purchase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staffing needs and recruit staff, using methods such as newspaper advertisements or attendance at job fairs.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