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Nursing Assistant (0824CBV3)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