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GENERAL ELECTRICIAN (01)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0159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COMMERCIAL-wiring of public commercial,</w:t>
              <w:br/>
              <w:t> school and hospital buildings; the installation</w:t>
              <w:br/>
              <w:t> and repair of all equipment therein; and</w:t>
              <w:br/>
              <w:t> necessary pre-fabrication and preparation</w:t>
              <w:br/>
              <w:t> INDUSTRIAL-wiring of all industrial buildings</w:t>
              <w:br/>
              <w:t> and equipment; the maintenance, repair, and</w:t>
              <w:br/>
              <w:t> alteration of the same; and necessary</w:t>
              <w:br/>
              <w:t> pre-fabrication and preparation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RESIDENTIAL-wiring of residences, duplexes,</w:t>
              <w:br/>
              <w:t> and small apartment buildings and necessary</w:t>
              <w:br/>
              <w:t> pre-fabrication and preparation </w:t>
              <w:br/>
              <w:t> SPECIALIZED SYSTEMS-wiring of systems which</w:t>
              <w:br/>
              <w:t> include; sound, data transmission, telephone, fire</w:t>
              <w:br/>
              <w:t> alarm, fiber optics, energy management, closed circuit</w:t>
              <w:br/>
              <w:t> television programmable controllers, and nurse call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4K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GENERAL ELECTRICIAN (01)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47-2111.00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0159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Sponsor approved online or distance learning courses (specify):</w:t>
              <w:br/>
              <w:t>Only in excess of the required 144 minimum classroom hours, either web-based</w:t>
              <w:br/>
              <w:t>and/or blended learning.</w:t>
              <w:br/>
              <w:t>State Community/Technical college</w:t>
              <w:br/>
              <w:t> Other (specify):</w:t>
              <w:br/>
              <w:t>Additional 01 electrical based classes/safety courses as approved by the</w:t>
              <w:br/>
              <w:t>Committee to include, but not limited to CPR/First Aid, OSHA 10, and</w:t>
              <w:br/>
              <w:t>required CEU’s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140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