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clearly, concisely, and appropriately given the audience and the task.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Integrated Marketing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core integrated marketing principles to perform essential job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executes project deliverables on a timeline.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marketing technologies to accomplish project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Research and Analytics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data to perform job functions more strategically, including planning, reporting, and targeting.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External Partner Research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interacts to external partners to meet project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  <w:br/>
              <w:t>Define the problem using a variety of strategies</w:t>
              <w:br/>
              <w:t>Make connections between information gathered and personal experiences to apply and/or test solutions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  <w:br/>
              <w:t>Build on personal experience to specify a challenging problem to investigate</w:t>
              <w:br/>
              <w:t>Engage in novel approaches, moves, directions, ideas and/or perspectives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  <w:br/>
              <w:t>Investigate to form hypotheses, make observations and draw conclusions</w:t>
              <w:br/>
              <w:t>Test hypotheses/prototype with planned process for getting feedback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  <w:br/>
              <w:t>Demonstrate flexibility, imagination and inventiveness in taking on tasks and activities</w:t>
              <w:br/>
              <w:t>Innovate from failure, connect learning across domains and recognize new opportunities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  <w:br/>
              <w:t>Appropriately express one’s own emotions, thoughts and values and identify how they influence behavior</w:t>
              <w:br/>
              <w:t>Assess personal strengths and limitations, with a well-grounded sense of confidence, optimism and a ‘growth mindset’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  <w:br/>
              <w:t>Pursue opportunities to engage and learn interests</w:t>
              <w:br/>
              <w:t>Apply knowledge to set goals, make informed decisions and transfer to new contexts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  <w:br/>
              <w:t>Regulate reactions to differing perspectives</w:t>
              <w:br/>
              <w:t>Look for and value in different perspectives expressed by others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  <w:br/>
              <w:t>Set goals and develop strategies to remain focused on learning goals</w:t>
              <w:br/>
              <w:t>Focus on learning goals by employing motivation and familiar strategies for engagement and evaluate progress, making necessary changes to stay the course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  <w:br/>
              <w:t>Recognize how members of a community rely on each other, considering personal contributions as applicable</w:t>
              <w:br/>
              <w:t>Follow a process identified by others to help generate ideas, negotiate roles and responsibilities, and respects consensus in decision making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  <w:br/>
              <w:t>Consider purpose, formality of context and audience, and distinct cultural norms when planning content, mode, delivery and expression</w:t>
              <w:br/>
              <w:t>Establish goals for communication and plan out steps accordingly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  <w:br/>
              <w:t>Identify and explain multiple perspectives (cultural, global) when exploring events, ideas and issues</w:t>
              <w:br/>
              <w:t>Plan and evaluate complex solutions to global challenges that are appropriate to their contexts using multiple disciplinary perspectives (such as cultural, historical and scientific)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  <w:br/>
              <w:t>Does not disclose any kind of personal or sensitive organizational information; understands that all data is confidential</w:t>
              <w:br/>
              <w:t>Demonstrates honesty and integrity in all interactions. If an error is made, prioritizes minimal impact to the organization over their own reputation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  <w:br/>
              <w:t>Develop and utilize basic task and time-management strategies effectively</w:t>
              <w:br/>
              <w:t>Demonstrate task-management attributes associated with producing high-quality products including the abilities to: 1) Work positively and ethically 2) Manage time and projects effectively 3) Multi-task 4) Clearly communicate with others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  <w:br/>
              <w:t>Ask questions to develop further personal understanding</w:t>
              <w:br/>
              <w:t>Demonstrate confidence in sharing ideas/feelings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  <w:br/>
              <w:t>Seek clarity on tasks and needs occasional support</w:t>
              <w:br/>
              <w:t>Demonstrate skill in assigned tasks and completes with little or no support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  <w:br/>
              <w:t>Uses math and literacy skills to perform job tasks with frequent checks by supervisor</w:t>
              <w:br/>
              <w:t>Independently and consistently use math and literacy skills to perform tasks (with occasional checks for quality)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