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Respiratory Therapist (RT) (4025CB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advanced life support techniques.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endotracheal intubation to maintain open airways for patients who are unable to breathe on their own.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emergency care, such as artificial respiration, external cardiac massage, or assistance with cardiopulmonary resuscitation.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emergency care, such as artificial respiration, external cardiac massage, or assistance with cardiopulmonary resuscitation.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cardiac patients, using electrocardiography devices, such as a holter monitor.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patient's physiological responses to therapy, such as vital signs, arterial blood gases, or blood chemistry changes, and consult with physician if adverse reactions occur.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patient's physiological responses to therapy, such as vital signs, arterial blood gases, or blood chemistry changes, and consult with physician if adverse reactions occur.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as part of a team of physicians, nurses, or other healthcare professionals to manage patient care by assisting with medical procedures or related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variety of testing techniques to assist doctors in cardiac or pulmonary research or to diagnose disorders.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as part of a team of physicians, nurses, or other healthcare professionals to manage patient care by assisting with medical procedures or related duties.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charts that contain patients' pertinent identification and therapy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diagnostic or therapeutic medical instruments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devices, such as mechanical ventilators, therapeutic gas administration apparatus, environmental control systems, or aerosol generators, following specified parameters of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devices, such as mechanical ventilators, therapeutic gas administration apparatus, environmental control systems, or aerosol generators, following specified parameters of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Gather medical information from patient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prescription, measure arterial blood gases, and review patient information to assess patient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clean, test, and maintain respiratory therapy equipment to ensure equipment is functioning safely and efficiently, ordering repairs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test or assessment results to medical professionals.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Relay blood analysis results to a physician.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medical instruments or equipment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clean, test, and maintain respiratory therapy equipment to ensure equipment is functioning safely and efficiently, ordering repairs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clean, test, and maintain respiratory therapy equipment to ensure equipment is functioning safely and efficiently, ordering repairs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medical procedures or test results to patients or family members.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treatment procedures to patients to gain cooperation and allay fears.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protocols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requirements for treatment, such as type, method and duration of therapy, precautions to be taken, or medication and dosages, compatible with physicians'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medical facility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emergency visits to resolve equipment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that medical activities or operations meet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safety rules and ensure careful adherence to physicians'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patients, family members, or caregivers in techniques for managing disabilities or illnesses.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Educate patients and their families about their conditions and teach appropriate disease management techniques, such as breathing exercises or the use of medications or respiratory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bronchopulmonary drainage and assist or instruct patients in performance of breathing exercises.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chronic diseases or disorders.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bronchopulmonary drainage and assist or instruct patients in performance of breathing exercises.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patient heart or lung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pulmonary function and adjust equipment to obtain optimum results in therapy.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 variety of testing techniques to assist doctors in cardiac or pulmonary research or to diagnose disorders.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tests, such as electrocardiograms (EKGs), stress testing, or lung capacity tests, to evaluate patients' cardiopulmonary 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settings or positions of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pulmonary function and adjust equipment to obtain optimum results in therapy.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medical providers.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respiratory care procedures to trainees or other healthcare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Teach, train, supervise, or use the assistance of students, respiratory therapy technicians, or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Move patients to or from treatment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patients to the hospital or within the hospital.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Teach, train, supervise, or use the assistance of students, respiratory therapy technicians, or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